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0A8B" w14:textId="77777777" w:rsidR="00555650" w:rsidRDefault="00131E48" w:rsidP="00555650">
      <w:pPr>
        <w:rPr>
          <w:b/>
          <w:szCs w:val="32"/>
        </w:rPr>
      </w:pPr>
      <w:r>
        <w:rPr>
          <w:b/>
          <w:szCs w:val="32"/>
        </w:rPr>
        <w:t>OFFICIAL-SENSITIVE</w:t>
      </w:r>
    </w:p>
    <w:p w14:paraId="759B0A8C" w14:textId="77777777" w:rsidR="00555650" w:rsidRDefault="00131E48" w:rsidP="00C40B22">
      <w:pPr>
        <w:jc w:val="center"/>
        <w:rPr>
          <w:b/>
          <w:szCs w:val="32"/>
        </w:rPr>
      </w:pPr>
      <w:r>
        <w:rPr>
          <w:noProof/>
          <w:sz w:val="20"/>
          <w:lang w:eastAsia="en-GB"/>
        </w:rPr>
        <w:drawing>
          <wp:inline distT="0" distB="0" distL="0" distR="0" wp14:anchorId="759B0CC3" wp14:editId="759B0CC4">
            <wp:extent cx="1752600" cy="1752600"/>
            <wp:effectExtent l="0" t="0" r="0" b="0"/>
            <wp:docPr id="5" name="Picture 2" descr="Cafcass Cymru colour silhouette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afcass Cymru colour silhouette 72dpi"/>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52600" cy="1752600"/>
                    </a:xfrm>
                    <a:prstGeom prst="rect">
                      <a:avLst/>
                    </a:prstGeom>
                    <a:noFill/>
                    <a:ln>
                      <a:noFill/>
                    </a:ln>
                  </pic:spPr>
                </pic:pic>
              </a:graphicData>
            </a:graphic>
          </wp:inline>
        </w:drawing>
      </w:r>
    </w:p>
    <w:p w14:paraId="759B0A8D" w14:textId="77777777" w:rsidR="00C40B22" w:rsidRPr="00C40B22" w:rsidRDefault="00C40B22" w:rsidP="00C40B22">
      <w:pPr>
        <w:spacing w:line="360" w:lineRule="auto"/>
        <w:rPr>
          <w:szCs w:val="32"/>
        </w:rPr>
      </w:pPr>
    </w:p>
    <w:p w14:paraId="759B0A8E" w14:textId="77777777" w:rsidR="004E22B8" w:rsidRPr="002B48B9" w:rsidRDefault="00131E48" w:rsidP="00C40B22">
      <w:pPr>
        <w:spacing w:line="360" w:lineRule="auto"/>
        <w:contextualSpacing/>
        <w:rPr>
          <w:b/>
          <w:sz w:val="28"/>
          <w:szCs w:val="32"/>
        </w:rPr>
      </w:pPr>
      <w:r w:rsidRPr="002B48B9">
        <w:rPr>
          <w:b/>
          <w:sz w:val="28"/>
          <w:szCs w:val="32"/>
        </w:rPr>
        <w:t xml:space="preserve">Child Arrangements Programme - </w:t>
      </w:r>
      <w:r w:rsidR="00391AB7" w:rsidRPr="002B48B9">
        <w:rPr>
          <w:b/>
          <w:sz w:val="28"/>
          <w:szCs w:val="32"/>
        </w:rPr>
        <w:t>Schedule 2</w:t>
      </w:r>
      <w:r w:rsidR="00BE49CF">
        <w:rPr>
          <w:b/>
          <w:sz w:val="28"/>
          <w:szCs w:val="32"/>
        </w:rPr>
        <w:t xml:space="preserve"> (Pathfinder)</w:t>
      </w:r>
    </w:p>
    <w:p w14:paraId="759B0A8F" w14:textId="77777777" w:rsidR="004E22B8" w:rsidRPr="002B48B9" w:rsidRDefault="00131E48" w:rsidP="00C40B22">
      <w:pPr>
        <w:spacing w:line="360" w:lineRule="auto"/>
        <w:contextualSpacing/>
        <w:rPr>
          <w:b/>
          <w:sz w:val="28"/>
          <w:szCs w:val="32"/>
        </w:rPr>
      </w:pPr>
      <w:r>
        <w:rPr>
          <w:b/>
          <w:sz w:val="28"/>
          <w:szCs w:val="32"/>
        </w:rPr>
        <w:t>Child Impact</w:t>
      </w:r>
      <w:r w:rsidR="00B37E9F" w:rsidRPr="00B37E9F">
        <w:rPr>
          <w:b/>
          <w:sz w:val="28"/>
          <w:szCs w:val="32"/>
        </w:rPr>
        <w:t xml:space="preserve"> Report</w:t>
      </w:r>
    </w:p>
    <w:p w14:paraId="759B0A90" w14:textId="77777777" w:rsidR="002B48B9" w:rsidRPr="00C40B22" w:rsidRDefault="002B48B9" w:rsidP="00C40B22">
      <w:pPr>
        <w:spacing w:line="360" w:lineRule="auto"/>
        <w:contextualSpacing/>
        <w:rPr>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6520"/>
      </w:tblGrid>
      <w:tr w:rsidR="003E59D3" w14:paraId="759B0A93" w14:textId="77777777" w:rsidTr="000330B2">
        <w:trPr>
          <w:trHeight w:val="709"/>
          <w:jc w:val="center"/>
        </w:trPr>
        <w:tc>
          <w:tcPr>
            <w:tcW w:w="3685" w:type="dxa"/>
          </w:tcPr>
          <w:p w14:paraId="759B0A91" w14:textId="77777777" w:rsidR="004E22B8" w:rsidRPr="00DB0766" w:rsidRDefault="00131E48" w:rsidP="002B48B9">
            <w:pPr>
              <w:pStyle w:val="Heading3"/>
              <w:spacing w:line="240" w:lineRule="auto"/>
              <w:jc w:val="left"/>
              <w:rPr>
                <w:rFonts w:cs="Arial"/>
                <w:sz w:val="24"/>
              </w:rPr>
            </w:pPr>
            <w:r w:rsidRPr="00DB0766">
              <w:rPr>
                <w:rFonts w:cs="Arial"/>
                <w:sz w:val="24"/>
              </w:rPr>
              <w:t>Court:</w:t>
            </w:r>
          </w:p>
        </w:tc>
        <w:tc>
          <w:tcPr>
            <w:tcW w:w="6520" w:type="dxa"/>
          </w:tcPr>
          <w:p w14:paraId="759B0A92" w14:textId="37768132" w:rsidR="0071366A" w:rsidRPr="002B48B9" w:rsidRDefault="0071366A" w:rsidP="000330B2">
            <w:pPr>
              <w:rPr>
                <w:rFonts w:cs="Arial"/>
                <w:lang w:eastAsia="en-US"/>
              </w:rPr>
            </w:pPr>
          </w:p>
        </w:tc>
      </w:tr>
      <w:tr w:rsidR="003E59D3" w14:paraId="759B0A96" w14:textId="77777777" w:rsidTr="000330B2">
        <w:trPr>
          <w:trHeight w:val="709"/>
          <w:jc w:val="center"/>
        </w:trPr>
        <w:tc>
          <w:tcPr>
            <w:tcW w:w="3685" w:type="dxa"/>
          </w:tcPr>
          <w:p w14:paraId="759B0A94" w14:textId="77777777" w:rsidR="004E22B8" w:rsidRPr="00DB0766" w:rsidRDefault="00131E48" w:rsidP="00C40B22">
            <w:pPr>
              <w:pStyle w:val="Heading3"/>
              <w:spacing w:line="240" w:lineRule="auto"/>
              <w:jc w:val="left"/>
              <w:rPr>
                <w:rFonts w:cs="Arial"/>
                <w:sz w:val="24"/>
              </w:rPr>
            </w:pPr>
            <w:r w:rsidRPr="00DB0766">
              <w:rPr>
                <w:rFonts w:cs="Arial"/>
                <w:sz w:val="24"/>
              </w:rPr>
              <w:t xml:space="preserve">Court </w:t>
            </w:r>
            <w:r w:rsidR="00C40B22">
              <w:rPr>
                <w:rFonts w:cs="Arial"/>
                <w:sz w:val="24"/>
              </w:rPr>
              <w:t>Reference</w:t>
            </w:r>
            <w:r w:rsidRPr="00DB0766">
              <w:rPr>
                <w:rFonts w:cs="Arial"/>
                <w:sz w:val="24"/>
              </w:rPr>
              <w:t xml:space="preserve"> Number:</w:t>
            </w:r>
          </w:p>
        </w:tc>
        <w:tc>
          <w:tcPr>
            <w:tcW w:w="6520" w:type="dxa"/>
          </w:tcPr>
          <w:p w14:paraId="759B0A95" w14:textId="58472903" w:rsidR="004E22B8" w:rsidRPr="002B48B9" w:rsidRDefault="004E22B8" w:rsidP="000330B2">
            <w:pPr>
              <w:pStyle w:val="Heading3"/>
              <w:spacing w:line="240" w:lineRule="auto"/>
              <w:jc w:val="left"/>
              <w:rPr>
                <w:rFonts w:cs="Arial"/>
                <w:b w:val="0"/>
                <w:sz w:val="24"/>
              </w:rPr>
            </w:pPr>
          </w:p>
        </w:tc>
      </w:tr>
      <w:tr w:rsidR="003E59D3" w14:paraId="759B0A9A" w14:textId="77777777" w:rsidTr="000330B2">
        <w:trPr>
          <w:trHeight w:val="709"/>
          <w:jc w:val="center"/>
        </w:trPr>
        <w:tc>
          <w:tcPr>
            <w:tcW w:w="3685" w:type="dxa"/>
          </w:tcPr>
          <w:p w14:paraId="759B0A97" w14:textId="77777777" w:rsidR="00C40B22" w:rsidRPr="00EB2AE3" w:rsidRDefault="00131E48" w:rsidP="00C40B22">
            <w:pPr>
              <w:pStyle w:val="Header"/>
              <w:tabs>
                <w:tab w:val="clear" w:pos="4513"/>
                <w:tab w:val="clear" w:pos="9026"/>
              </w:tabs>
              <w:rPr>
                <w:rFonts w:cs="Arial"/>
                <w:b/>
              </w:rPr>
            </w:pPr>
            <w:r>
              <w:rPr>
                <w:rFonts w:cs="Arial"/>
                <w:b/>
              </w:rPr>
              <w:t>Family Court Advisor</w:t>
            </w:r>
          </w:p>
          <w:p w14:paraId="759B0A98" w14:textId="77777777" w:rsidR="00C40B22" w:rsidRPr="00EB2AE3" w:rsidRDefault="00C40B22" w:rsidP="00C40B22">
            <w:pPr>
              <w:pStyle w:val="Header"/>
              <w:tabs>
                <w:tab w:val="clear" w:pos="4513"/>
                <w:tab w:val="clear" w:pos="9026"/>
              </w:tabs>
              <w:rPr>
                <w:rFonts w:cs="Arial"/>
              </w:rPr>
            </w:pPr>
          </w:p>
        </w:tc>
        <w:tc>
          <w:tcPr>
            <w:tcW w:w="6520" w:type="dxa"/>
          </w:tcPr>
          <w:p w14:paraId="759B0A99" w14:textId="3CFD4DBA" w:rsidR="00C40B22" w:rsidRPr="002B48B9" w:rsidRDefault="00C40B22" w:rsidP="00C40B22">
            <w:pPr>
              <w:pStyle w:val="Heading3"/>
              <w:spacing w:line="240" w:lineRule="auto"/>
              <w:jc w:val="left"/>
              <w:rPr>
                <w:rFonts w:cs="Arial"/>
                <w:b w:val="0"/>
                <w:sz w:val="24"/>
              </w:rPr>
            </w:pPr>
          </w:p>
        </w:tc>
      </w:tr>
      <w:tr w:rsidR="003E59D3" w14:paraId="759B0A9D" w14:textId="77777777" w:rsidTr="000330B2">
        <w:trPr>
          <w:trHeight w:val="709"/>
          <w:jc w:val="center"/>
        </w:trPr>
        <w:tc>
          <w:tcPr>
            <w:tcW w:w="3685" w:type="dxa"/>
          </w:tcPr>
          <w:p w14:paraId="759B0A9B" w14:textId="77777777" w:rsidR="00C40B22" w:rsidRPr="00EB2AE3" w:rsidRDefault="00131E48" w:rsidP="00BE49CF">
            <w:pPr>
              <w:pStyle w:val="Heading3"/>
              <w:spacing w:line="240" w:lineRule="auto"/>
              <w:jc w:val="left"/>
              <w:rPr>
                <w:rFonts w:cs="Arial"/>
                <w:iCs/>
                <w:sz w:val="24"/>
              </w:rPr>
            </w:pPr>
            <w:r>
              <w:rPr>
                <w:rFonts w:cs="Arial"/>
                <w:iCs/>
                <w:sz w:val="24"/>
              </w:rPr>
              <w:t>Part 1 filed on:</w:t>
            </w:r>
          </w:p>
        </w:tc>
        <w:tc>
          <w:tcPr>
            <w:tcW w:w="6520" w:type="dxa"/>
          </w:tcPr>
          <w:p w14:paraId="759B0A9C" w14:textId="77777777" w:rsidR="00C40B22" w:rsidRPr="000330B2" w:rsidRDefault="00131E48" w:rsidP="00C40B22">
            <w:pPr>
              <w:pStyle w:val="Heading3"/>
              <w:spacing w:line="240" w:lineRule="auto"/>
              <w:jc w:val="left"/>
              <w:rPr>
                <w:rFonts w:cs="Arial"/>
                <w:b w:val="0"/>
                <w:iCs/>
                <w:sz w:val="24"/>
              </w:rPr>
            </w:pPr>
            <w:r>
              <w:rPr>
                <w:rFonts w:cs="Arial"/>
                <w:b w:val="0"/>
                <w:iCs/>
                <w:sz w:val="24"/>
              </w:rPr>
              <w:t>(Insert date)</w:t>
            </w:r>
          </w:p>
        </w:tc>
      </w:tr>
      <w:tr w:rsidR="003E59D3" w14:paraId="759B0AA0" w14:textId="77777777" w:rsidTr="000330B2">
        <w:trPr>
          <w:trHeight w:val="709"/>
          <w:jc w:val="center"/>
        </w:trPr>
        <w:tc>
          <w:tcPr>
            <w:tcW w:w="3685" w:type="dxa"/>
          </w:tcPr>
          <w:p w14:paraId="759B0A9E" w14:textId="77777777" w:rsidR="00BE49CF" w:rsidRPr="00EB2AE3" w:rsidRDefault="00131E48" w:rsidP="00BE49CF">
            <w:pPr>
              <w:pStyle w:val="Heading3"/>
              <w:spacing w:line="240" w:lineRule="auto"/>
              <w:jc w:val="left"/>
              <w:rPr>
                <w:rFonts w:cs="Arial"/>
                <w:iCs/>
                <w:sz w:val="24"/>
              </w:rPr>
            </w:pPr>
            <w:r>
              <w:rPr>
                <w:rFonts w:cs="Arial"/>
                <w:iCs/>
                <w:sz w:val="24"/>
              </w:rPr>
              <w:t>Part 2 filed on:</w:t>
            </w:r>
          </w:p>
        </w:tc>
        <w:tc>
          <w:tcPr>
            <w:tcW w:w="6520" w:type="dxa"/>
          </w:tcPr>
          <w:p w14:paraId="759B0A9F" w14:textId="77777777" w:rsidR="00BE49CF" w:rsidRPr="000330B2" w:rsidRDefault="00131E48" w:rsidP="00BE49CF">
            <w:pPr>
              <w:pStyle w:val="Heading3"/>
              <w:spacing w:line="240" w:lineRule="auto"/>
              <w:jc w:val="left"/>
              <w:rPr>
                <w:rFonts w:cs="Arial"/>
                <w:b w:val="0"/>
                <w:iCs/>
                <w:sz w:val="24"/>
              </w:rPr>
            </w:pPr>
            <w:r>
              <w:rPr>
                <w:rFonts w:cs="Arial"/>
                <w:b w:val="0"/>
                <w:iCs/>
                <w:sz w:val="24"/>
              </w:rPr>
              <w:t xml:space="preserve">(Insert date) </w:t>
            </w:r>
            <w:r w:rsidRPr="00BE49CF">
              <w:rPr>
                <w:rFonts w:cs="Arial"/>
                <w:b w:val="0"/>
                <w:i/>
                <w:iCs/>
                <w:color w:val="FF0000"/>
                <w:sz w:val="24"/>
              </w:rPr>
              <w:t>Business support delete this row if this is a Part 1 Report</w:t>
            </w:r>
          </w:p>
        </w:tc>
      </w:tr>
    </w:tbl>
    <w:p w14:paraId="759B0AA1" w14:textId="77777777" w:rsidR="00376E45" w:rsidRDefault="00376E45" w:rsidP="00376E45">
      <w:pPr>
        <w:spacing w:line="360" w:lineRule="auto"/>
      </w:pPr>
    </w:p>
    <w:p w14:paraId="759B0AA2" w14:textId="77777777" w:rsidR="00376E45" w:rsidRPr="00BE49CF" w:rsidRDefault="00131E48" w:rsidP="00376E45">
      <w:pPr>
        <w:spacing w:line="360" w:lineRule="auto"/>
        <w:rPr>
          <w:rFonts w:cs="Arial"/>
          <w:b/>
          <w:bCs/>
          <w:color w:val="4472C4" w:themeColor="accent5"/>
          <w:lang w:eastAsia="en-US"/>
        </w:rPr>
      </w:pPr>
      <w:r w:rsidRPr="00BE49CF">
        <w:rPr>
          <w:rFonts w:cs="Arial"/>
          <w:b/>
          <w:bCs/>
          <w:color w:val="4472C4" w:themeColor="accent5"/>
          <w:lang w:eastAsia="en-US"/>
        </w:rPr>
        <w:t>(Delete as appropriate)</w:t>
      </w:r>
    </w:p>
    <w:p w14:paraId="759B0AA3" w14:textId="77777777" w:rsidR="00376E45" w:rsidRDefault="00131E48" w:rsidP="00376E45">
      <w:pPr>
        <w:spacing w:line="360" w:lineRule="auto"/>
        <w:rPr>
          <w:b/>
        </w:rPr>
      </w:pPr>
      <w:r>
        <w:rPr>
          <w:b/>
        </w:rPr>
        <w:t xml:space="preserve">This report has been sent to [both </w:t>
      </w:r>
      <w:r w:rsidR="00BE49CF" w:rsidRPr="00BE49CF">
        <w:rPr>
          <w:b/>
        </w:rPr>
        <w:t xml:space="preserve">participants </w:t>
      </w:r>
      <w:r>
        <w:rPr>
          <w:b/>
        </w:rPr>
        <w:t>/ the applicant / the respondent / both legal representatives / the legal representative for the applicant / the legal representative for the respondent].</w:t>
      </w:r>
    </w:p>
    <w:p w14:paraId="759B0AA4" w14:textId="77777777" w:rsidR="00376E45" w:rsidRDefault="00131E48" w:rsidP="00376E45">
      <w:pPr>
        <w:spacing w:line="360" w:lineRule="auto"/>
        <w:ind w:firstLine="720"/>
        <w:rPr>
          <w:b/>
          <w:i/>
          <w:color w:val="44546A" w:themeColor="text2"/>
        </w:rPr>
      </w:pPr>
      <w:r>
        <w:rPr>
          <w:b/>
          <w:i/>
          <w:color w:val="44546A" w:themeColor="text2"/>
        </w:rPr>
        <w:t>or</w:t>
      </w:r>
    </w:p>
    <w:p w14:paraId="759B0AA5" w14:textId="77777777" w:rsidR="00376E45" w:rsidRDefault="00131E48" w:rsidP="00376E45">
      <w:pPr>
        <w:spacing w:line="360" w:lineRule="auto"/>
        <w:rPr>
          <w:rFonts w:cs="Arial"/>
          <w:b/>
          <w:bCs/>
          <w:lang w:eastAsia="en-US"/>
        </w:rPr>
      </w:pPr>
      <w:r>
        <w:rPr>
          <w:rFonts w:cs="Arial"/>
          <w:b/>
          <w:bCs/>
          <w:lang w:eastAsia="en-US"/>
        </w:rPr>
        <w:t xml:space="preserve">This report has not been sent to the </w:t>
      </w:r>
      <w:r w:rsidR="00BE49CF" w:rsidRPr="00BE49CF">
        <w:rPr>
          <w:rFonts w:cs="Arial"/>
          <w:b/>
          <w:bCs/>
          <w:lang w:eastAsia="en-US"/>
        </w:rPr>
        <w:t xml:space="preserve">participants </w:t>
      </w:r>
      <w:r>
        <w:rPr>
          <w:rFonts w:cs="Arial"/>
          <w:b/>
          <w:bCs/>
          <w:lang w:eastAsia="en-US"/>
        </w:rPr>
        <w:t xml:space="preserve">or their legal representatives due to </w:t>
      </w:r>
      <w:r w:rsidR="00BE49CF" w:rsidRPr="00BE49CF">
        <w:rPr>
          <w:rFonts w:cs="Arial"/>
          <w:b/>
          <w:bCs/>
          <w:lang w:eastAsia="en-US"/>
        </w:rPr>
        <w:t>information pertaining to risk contained within the report.  The Court is requested to consider whether, and if so how, some or all of the information should be disclosed to the participants.</w:t>
      </w:r>
      <w:r w:rsidR="00BE49CF">
        <w:rPr>
          <w:rFonts w:cs="Arial"/>
          <w:b/>
          <w:bCs/>
          <w:lang w:eastAsia="en-US"/>
        </w:rPr>
        <w:t xml:space="preserve">  </w:t>
      </w:r>
      <w:r w:rsidR="00BE49CF" w:rsidRPr="00BE49CF">
        <w:rPr>
          <w:rFonts w:cs="Arial"/>
          <w:b/>
          <w:bCs/>
          <w:i/>
          <w:color w:val="4472C4" w:themeColor="accent5"/>
          <w:lang w:eastAsia="en-US"/>
        </w:rPr>
        <w:t xml:space="preserve">(The expectation is that the CIR will be disclosed </w:t>
      </w:r>
      <w:r w:rsidR="00BE49CF" w:rsidRPr="00BE49CF">
        <w:rPr>
          <w:rFonts w:cs="Arial"/>
          <w:b/>
          <w:bCs/>
          <w:i/>
          <w:color w:val="4472C4" w:themeColor="accent5"/>
          <w:u w:val="single"/>
          <w:lang w:eastAsia="en-US"/>
        </w:rPr>
        <w:t>unless counter-indicated by the domestic abuse risk assessment</w:t>
      </w:r>
      <w:r w:rsidR="00BE49CF" w:rsidRPr="00BE49CF">
        <w:rPr>
          <w:rFonts w:cs="Arial"/>
          <w:b/>
          <w:bCs/>
          <w:i/>
          <w:color w:val="4472C4" w:themeColor="accent5"/>
          <w:lang w:eastAsia="en-US"/>
        </w:rPr>
        <w:t xml:space="preserve">. </w:t>
      </w:r>
      <w:r w:rsidR="00BE49CF">
        <w:rPr>
          <w:rFonts w:cs="Arial"/>
          <w:b/>
          <w:bCs/>
          <w:i/>
          <w:color w:val="4472C4" w:themeColor="accent5"/>
          <w:lang w:eastAsia="en-US"/>
        </w:rPr>
        <w:t xml:space="preserve"> </w:t>
      </w:r>
      <w:r w:rsidR="00BE49CF" w:rsidRPr="00BE49CF">
        <w:rPr>
          <w:rFonts w:cs="Arial"/>
          <w:b/>
          <w:bCs/>
          <w:i/>
          <w:color w:val="4472C4" w:themeColor="accent5"/>
          <w:lang w:eastAsia="en-US"/>
        </w:rPr>
        <w:t>If there are live risk issues consider filing a 16A Risk Assessment Report with the Court only)</w:t>
      </w:r>
    </w:p>
    <w:p w14:paraId="759B0AA6" w14:textId="77777777" w:rsidR="00BE49CF" w:rsidRDefault="00BE49CF" w:rsidP="00BE49CF">
      <w:pPr>
        <w:spacing w:line="360" w:lineRule="auto"/>
        <w:rPr>
          <w:b/>
        </w:rPr>
      </w:pPr>
    </w:p>
    <w:p w14:paraId="759B0AA7" w14:textId="77777777" w:rsidR="00F82C21" w:rsidRPr="002B48B9" w:rsidRDefault="00131E48" w:rsidP="00BE49CF">
      <w:pPr>
        <w:spacing w:line="360" w:lineRule="auto"/>
        <w:rPr>
          <w:b/>
        </w:rPr>
        <w:sectPr w:rsidR="00F82C21" w:rsidRPr="002B48B9" w:rsidSect="00803ABD">
          <w:headerReference w:type="default" r:id="rId11"/>
          <w:footerReference w:type="default" r:id="rId12"/>
          <w:headerReference w:type="first" r:id="rId13"/>
          <w:pgSz w:w="11907" w:h="16840" w:code="9"/>
          <w:pgMar w:top="1418" w:right="851" w:bottom="1418" w:left="851" w:header="567" w:footer="567" w:gutter="0"/>
          <w:pgNumType w:start="1"/>
          <w:cols w:space="708"/>
          <w:titlePg/>
          <w:docGrid w:linePitch="360"/>
        </w:sectPr>
      </w:pPr>
      <w:r w:rsidRPr="00BE49CF">
        <w:rPr>
          <w:b/>
        </w:rPr>
        <w:lastRenderedPageBreak/>
        <w:t>A need for an interpreter has been identified: State language</w:t>
      </w:r>
      <w:r w:rsidRPr="00BE49CF">
        <w:rPr>
          <w:rFonts w:cs="Arial"/>
          <w:b/>
          <w:bCs/>
          <w:i/>
          <w:color w:val="4472C4" w:themeColor="accent5"/>
          <w:lang w:eastAsia="en-US"/>
        </w:rPr>
        <w:t xml:space="preserve"> (delete line if n</w:t>
      </w:r>
      <w:r>
        <w:rPr>
          <w:rFonts w:cs="Arial"/>
          <w:b/>
          <w:bCs/>
          <w:i/>
          <w:color w:val="4472C4" w:themeColor="accent5"/>
          <w:lang w:eastAsia="en-US"/>
        </w:rPr>
        <w:t xml:space="preserve">ot </w:t>
      </w:r>
      <w:r w:rsidRPr="00BE49CF">
        <w:rPr>
          <w:rFonts w:cs="Arial"/>
          <w:b/>
          <w:bCs/>
          <w:i/>
          <w:color w:val="4472C4" w:themeColor="accent5"/>
          <w:lang w:eastAsia="en-US"/>
        </w:rPr>
        <w:t>a</w:t>
      </w:r>
      <w:r>
        <w:rPr>
          <w:rFonts w:cs="Arial"/>
          <w:b/>
          <w:bCs/>
          <w:i/>
          <w:color w:val="4472C4" w:themeColor="accent5"/>
          <w:lang w:eastAsia="en-US"/>
        </w:rPr>
        <w:t>pplicable</w:t>
      </w:r>
      <w:r w:rsidRPr="00BE49CF">
        <w:rPr>
          <w:rFonts w:cs="Arial"/>
          <w:b/>
          <w:bCs/>
          <w:i/>
          <w:color w:val="4472C4" w:themeColor="accent5"/>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E59D3" w14:paraId="759B0AB4" w14:textId="77777777" w:rsidTr="008B73D0">
        <w:trPr>
          <w:trHeight w:val="10772"/>
          <w:jc w:val="center"/>
        </w:trPr>
        <w:tc>
          <w:tcPr>
            <w:tcW w:w="10205" w:type="dxa"/>
          </w:tcPr>
          <w:p w14:paraId="759B0AA8" w14:textId="77777777" w:rsidR="002F3E37" w:rsidRPr="002F3E37" w:rsidRDefault="002F3E37" w:rsidP="008B73D0">
            <w:pPr>
              <w:jc w:val="center"/>
              <w:rPr>
                <w:b/>
                <w:szCs w:val="32"/>
              </w:rPr>
            </w:pPr>
          </w:p>
          <w:p w14:paraId="759B0AA9" w14:textId="77777777" w:rsidR="002F3E37" w:rsidRDefault="00131E48" w:rsidP="008B73D0">
            <w:pPr>
              <w:jc w:val="center"/>
              <w:rPr>
                <w:b/>
                <w:sz w:val="32"/>
                <w:szCs w:val="32"/>
              </w:rPr>
            </w:pPr>
            <w:r>
              <w:rPr>
                <w:b/>
                <w:sz w:val="32"/>
                <w:szCs w:val="32"/>
              </w:rPr>
              <w:t>Disclaimer</w:t>
            </w:r>
          </w:p>
          <w:p w14:paraId="759B0AAA" w14:textId="77777777" w:rsidR="002F3E37" w:rsidRDefault="002F3E37" w:rsidP="008B73D0">
            <w:pPr>
              <w:jc w:val="center"/>
              <w:rPr>
                <w:b/>
                <w:szCs w:val="32"/>
              </w:rPr>
            </w:pPr>
          </w:p>
          <w:p w14:paraId="759B0AAB" w14:textId="77777777" w:rsidR="002F3E37" w:rsidRPr="002F3E37" w:rsidRDefault="002F3E37" w:rsidP="008B73D0">
            <w:pPr>
              <w:jc w:val="center"/>
              <w:rPr>
                <w:b/>
                <w:szCs w:val="32"/>
              </w:rPr>
            </w:pPr>
          </w:p>
          <w:p w14:paraId="759B0AAC" w14:textId="77777777" w:rsidR="002F3E37" w:rsidRDefault="00131E48" w:rsidP="008B73D0">
            <w:pPr>
              <w:spacing w:line="360" w:lineRule="auto"/>
              <w:rPr>
                <w:b/>
                <w:bCs/>
              </w:rPr>
            </w:pPr>
            <w:r>
              <w:rPr>
                <w:b/>
                <w:bCs/>
              </w:rPr>
              <w:t>This report is restricted by rules of court.  (Family Procedure Rules 2010 – Communication of Information: Proceedings Relating to Children and Practice Direction 12G – Communication of Information).  Unauthorised communication of the information in this report is a serious matter and may constitute contempt of court.</w:t>
            </w:r>
          </w:p>
          <w:p w14:paraId="759B0AAD" w14:textId="77777777" w:rsidR="002F3E37" w:rsidRDefault="002F3E37" w:rsidP="008B73D0">
            <w:pPr>
              <w:spacing w:line="360" w:lineRule="auto"/>
              <w:rPr>
                <w:b/>
                <w:bCs/>
              </w:rPr>
            </w:pPr>
          </w:p>
          <w:p w14:paraId="759B0AAE" w14:textId="77777777" w:rsidR="002F3E37" w:rsidRDefault="00131E48" w:rsidP="008B73D0">
            <w:pPr>
              <w:spacing w:line="360" w:lineRule="auto"/>
              <w:rPr>
                <w:b/>
                <w:bCs/>
              </w:rPr>
            </w:pPr>
            <w:r>
              <w:rPr>
                <w:b/>
                <w:bCs/>
              </w:rPr>
              <w:t xml:space="preserve">If you are unhappy with the standard of service you have received from Cafcass Cymru during the preparation of this report, you can make a complaint.  A copy of the organisation’s Guide to </w:t>
            </w:r>
            <w:r w:rsidRPr="00841A7A">
              <w:rPr>
                <w:b/>
                <w:bCs/>
              </w:rPr>
              <w:t>Complaints is available on</w:t>
            </w:r>
            <w:r w:rsidR="00841A7A" w:rsidRPr="00841A7A">
              <w:rPr>
                <w:b/>
              </w:rPr>
              <w:t xml:space="preserve"> </w:t>
            </w:r>
            <w:hyperlink r:id="rId14" w:history="1">
              <w:r w:rsidR="00841A7A" w:rsidRPr="00841A7A">
                <w:rPr>
                  <w:rStyle w:val="Hyperlink"/>
                  <w:b/>
                </w:rPr>
                <w:t>https://gov.wales/sites/default/files/publications/2020-04/cafcass-cymru-a-guide-to-complaints-april-2020.pdf</w:t>
              </w:r>
            </w:hyperlink>
            <w:r w:rsidRPr="00841A7A">
              <w:rPr>
                <w:b/>
                <w:bCs/>
              </w:rPr>
              <w:t>.</w:t>
            </w:r>
            <w:r>
              <w:rPr>
                <w:b/>
                <w:bCs/>
              </w:rPr>
              <w:t xml:space="preserve">  Significant factual errors (not matters disputed by the parties) in this report should be referred to the author.  Dissatisfaction with the contents or recommendation of the report must be addressed in court and cannot be dealt with as part of the complaints process.</w:t>
            </w:r>
          </w:p>
          <w:p w14:paraId="759B0AAF" w14:textId="77777777" w:rsidR="002F3E37" w:rsidRPr="002F3E37" w:rsidRDefault="002F3E37" w:rsidP="008B73D0">
            <w:pPr>
              <w:spacing w:line="360" w:lineRule="auto"/>
              <w:rPr>
                <w:b/>
                <w:bCs/>
              </w:rPr>
            </w:pPr>
          </w:p>
          <w:p w14:paraId="759B0AB0" w14:textId="77777777" w:rsidR="002F3E37" w:rsidRPr="00C17CA8" w:rsidRDefault="00131E48" w:rsidP="008B73D0">
            <w:pPr>
              <w:spacing w:line="360" w:lineRule="auto"/>
              <w:rPr>
                <w:b/>
              </w:rPr>
            </w:pPr>
            <w:r w:rsidRPr="00C17CA8">
              <w:rPr>
                <w:b/>
              </w:rPr>
              <w:t>The Welsh Ministers are required, under the Rights of Children and Young Persons (Wales) Measure 2011, to have due regard to the United Nations’ Convention on the Rights of the Child, w</w:t>
            </w:r>
            <w:r>
              <w:rPr>
                <w:b/>
              </w:rPr>
              <w:t>hen exercising their functions.</w:t>
            </w:r>
          </w:p>
          <w:p w14:paraId="759B0AB1" w14:textId="77777777" w:rsidR="002F3E37" w:rsidRPr="00C17CA8" w:rsidRDefault="002F3E37" w:rsidP="008B73D0">
            <w:pPr>
              <w:spacing w:line="360" w:lineRule="auto"/>
              <w:rPr>
                <w:b/>
              </w:rPr>
            </w:pPr>
          </w:p>
          <w:p w14:paraId="759B0AB2" w14:textId="77777777" w:rsidR="00BE73FD" w:rsidRDefault="00131E48" w:rsidP="008B73D0">
            <w:pPr>
              <w:spacing w:line="360" w:lineRule="auto"/>
              <w:rPr>
                <w:b/>
              </w:rPr>
            </w:pPr>
            <w:r w:rsidRPr="00C17CA8">
              <w:rPr>
                <w:b/>
              </w:rPr>
              <w:t>‘Some functions of the Welsh Ministers, in particular functions which relate to family proceedings in which the welfare of children ordinarily resident in Wales</w:t>
            </w:r>
            <w:r>
              <w:rPr>
                <w:b/>
              </w:rPr>
              <w:t xml:space="preserve"> is in question, are exercised </w:t>
            </w:r>
            <w:r w:rsidRPr="00C17CA8">
              <w:rPr>
                <w:b/>
              </w:rPr>
              <w:t>by C</w:t>
            </w:r>
            <w:r>
              <w:rPr>
                <w:b/>
              </w:rPr>
              <w:t xml:space="preserve">afcass Cymru (through its </w:t>
            </w:r>
            <w:r w:rsidRPr="00C17CA8">
              <w:rPr>
                <w:b/>
              </w:rPr>
              <w:t xml:space="preserve">Welsh Family Proceedings Officers). </w:t>
            </w:r>
            <w:r>
              <w:rPr>
                <w:b/>
              </w:rPr>
              <w:t xml:space="preserve"> </w:t>
            </w:r>
            <w:r w:rsidRPr="00C17CA8">
              <w:rPr>
                <w:b/>
              </w:rPr>
              <w:t>As such, the duty to have due regard to the UN Convention on the Ri</w:t>
            </w:r>
            <w:r>
              <w:rPr>
                <w:b/>
              </w:rPr>
              <w:t>ghts of the Child applies to Cafcass</w:t>
            </w:r>
            <w:r w:rsidRPr="00C17CA8">
              <w:rPr>
                <w:b/>
              </w:rPr>
              <w:t xml:space="preserve"> Cymru and its Welsh Family Proceedings Officers.’</w:t>
            </w:r>
          </w:p>
          <w:p w14:paraId="759B0AB3" w14:textId="77777777" w:rsidR="002F3E37" w:rsidRPr="002F3E37" w:rsidRDefault="002F3E37" w:rsidP="008B73D0">
            <w:pPr>
              <w:spacing w:line="360" w:lineRule="auto"/>
              <w:rPr>
                <w:b/>
              </w:rPr>
            </w:pPr>
          </w:p>
        </w:tc>
      </w:tr>
    </w:tbl>
    <w:p w14:paraId="759B0AB5" w14:textId="77777777" w:rsidR="00F82C21" w:rsidRDefault="00F82C21" w:rsidP="008B73D0">
      <w:pPr>
        <w:sectPr w:rsidR="00F82C21" w:rsidSect="004A46AA">
          <w:pgSz w:w="11907" w:h="16839" w:code="9"/>
          <w:pgMar w:top="1418" w:right="851" w:bottom="1418" w:left="851" w:header="567" w:footer="567" w:gutter="0"/>
          <w:cols w:space="708"/>
          <w:docGrid w:linePitch="360"/>
        </w:sectPr>
      </w:pPr>
    </w:p>
    <w:p w14:paraId="759B0AB6" w14:textId="77777777" w:rsidR="00543F2E" w:rsidRPr="00AF5BAF" w:rsidRDefault="00131E48" w:rsidP="00AF5BAF">
      <w:pPr>
        <w:spacing w:line="360" w:lineRule="auto"/>
        <w:contextualSpacing/>
        <w:rPr>
          <w:b/>
        </w:rPr>
      </w:pPr>
      <w:r w:rsidRPr="00AF5BAF">
        <w:rPr>
          <w:b/>
        </w:rPr>
        <w:lastRenderedPageBreak/>
        <w:t>Child/ren Subject to the Application:</w:t>
      </w:r>
    </w:p>
    <w:tbl>
      <w:tblPr>
        <w:tblW w:w="10205" w:type="dxa"/>
        <w:jc w:val="center"/>
        <w:tblLayout w:type="fixed"/>
        <w:tblLook w:val="04A0" w:firstRow="1" w:lastRow="0" w:firstColumn="1" w:lastColumn="0" w:noHBand="0" w:noVBand="1"/>
      </w:tblPr>
      <w:tblGrid>
        <w:gridCol w:w="2835"/>
        <w:gridCol w:w="1134"/>
        <w:gridCol w:w="1701"/>
        <w:gridCol w:w="850"/>
        <w:gridCol w:w="1984"/>
        <w:gridCol w:w="1701"/>
      </w:tblGrid>
      <w:tr w:rsidR="003E59D3" w14:paraId="759B0ABD" w14:textId="77777777" w:rsidTr="00A523A2">
        <w:trPr>
          <w:trHeight w:val="567"/>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59B0AB7" w14:textId="77777777" w:rsidR="00A523A2" w:rsidRPr="00AF5BAF" w:rsidRDefault="00131E48" w:rsidP="00543F2E">
            <w:pPr>
              <w:keepNext/>
              <w:keepLines/>
              <w:spacing w:before="40"/>
              <w:outlineLvl w:val="5"/>
              <w:rPr>
                <w:rFonts w:eastAsiaTheme="majorEastAsia" w:cs="Arial"/>
                <w:b/>
              </w:rPr>
            </w:pPr>
            <w:r w:rsidRPr="00AF5BAF">
              <w:rPr>
                <w:rFonts w:eastAsiaTheme="majorEastAsia" w:cs="Arial"/>
                <w:b/>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B0AB8" w14:textId="77777777" w:rsidR="00A523A2" w:rsidRPr="00A523A2" w:rsidRDefault="00131E48" w:rsidP="00A523A2">
            <w:pPr>
              <w:keepNext/>
              <w:keepLines/>
              <w:spacing w:before="40"/>
              <w:jc w:val="center"/>
              <w:outlineLvl w:val="5"/>
              <w:rPr>
                <w:rFonts w:eastAsiaTheme="majorEastAsia" w:cs="Arial"/>
                <w:b/>
              </w:rPr>
            </w:pPr>
            <w:r w:rsidRPr="00AF5BAF">
              <w:rPr>
                <w:rFonts w:eastAsiaTheme="majorEastAsia" w:cs="Arial"/>
                <w:b/>
              </w:rPr>
              <w:t>Gender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9B0AB9" w14:textId="77777777" w:rsidR="00A523A2" w:rsidRPr="00A523A2" w:rsidRDefault="00131E48" w:rsidP="00A523A2">
            <w:pPr>
              <w:keepNext/>
              <w:keepLines/>
              <w:spacing w:before="40"/>
              <w:jc w:val="center"/>
              <w:outlineLvl w:val="5"/>
              <w:rPr>
                <w:rFonts w:eastAsiaTheme="majorEastAsia" w:cs="Arial"/>
                <w:b/>
              </w:rPr>
            </w:pPr>
            <w:r w:rsidRPr="00AF5BAF">
              <w:rPr>
                <w:rFonts w:eastAsiaTheme="majorEastAsia" w:cs="Arial"/>
                <w:b/>
              </w:rPr>
              <w:t>Date of Birth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9B0ABA" w14:textId="77777777" w:rsidR="00A523A2" w:rsidRPr="00A523A2" w:rsidRDefault="00131E48" w:rsidP="00A523A2">
            <w:pPr>
              <w:keepNext/>
              <w:keepLines/>
              <w:spacing w:before="40"/>
              <w:jc w:val="center"/>
              <w:outlineLvl w:val="5"/>
              <w:rPr>
                <w:rFonts w:eastAsiaTheme="majorEastAsia" w:cs="Arial"/>
                <w:b/>
              </w:rPr>
            </w:pPr>
            <w:r w:rsidRPr="00AF5BAF">
              <w:rPr>
                <w:rFonts w:eastAsiaTheme="majorEastAsia" w:cs="Arial"/>
                <w:b/>
              </w:rPr>
              <w:t>Age</w:t>
            </w:r>
          </w:p>
        </w:tc>
        <w:tc>
          <w:tcPr>
            <w:tcW w:w="1984" w:type="dxa"/>
            <w:tcBorders>
              <w:top w:val="single" w:sz="4" w:space="0" w:color="auto"/>
              <w:left w:val="single" w:sz="4" w:space="0" w:color="auto"/>
              <w:bottom w:val="single" w:sz="4" w:space="0" w:color="auto"/>
              <w:right w:val="single" w:sz="4" w:space="0" w:color="auto"/>
            </w:tcBorders>
          </w:tcPr>
          <w:p w14:paraId="759B0ABB" w14:textId="77777777" w:rsidR="00A523A2" w:rsidRPr="00AF5BAF" w:rsidRDefault="00131E48" w:rsidP="00375100">
            <w:pPr>
              <w:keepNext/>
              <w:keepLines/>
              <w:spacing w:before="40"/>
              <w:jc w:val="center"/>
              <w:outlineLvl w:val="5"/>
              <w:rPr>
                <w:rFonts w:eastAsiaTheme="majorEastAsia" w:cs="Arial"/>
                <w:b/>
              </w:rPr>
            </w:pPr>
            <w:r w:rsidRPr="00A523A2">
              <w:rPr>
                <w:rFonts w:eastAsiaTheme="majorEastAsia" w:cs="Arial"/>
                <w:b/>
              </w:rPr>
              <w:t xml:space="preserve">Preferred </w:t>
            </w:r>
            <w:r w:rsidR="00375100">
              <w:rPr>
                <w:rFonts w:eastAsiaTheme="majorEastAsia" w:cs="Arial"/>
                <w:b/>
              </w:rPr>
              <w:t>L</w:t>
            </w:r>
            <w:r w:rsidRPr="00A523A2">
              <w:rPr>
                <w:rFonts w:eastAsiaTheme="majorEastAsia" w:cs="Arial"/>
                <w:b/>
              </w:rPr>
              <w:t>anguage</w:t>
            </w:r>
            <w:r w:rsidR="00375100" w:rsidRPr="00375100">
              <w:rPr>
                <w:rFonts w:eastAsiaTheme="majorEastAsia" w:cs="Arial"/>
                <w:b/>
              </w:rPr>
              <w:t>(s)</w:t>
            </w:r>
          </w:p>
        </w:tc>
        <w:tc>
          <w:tcPr>
            <w:tcW w:w="1701" w:type="dxa"/>
            <w:tcBorders>
              <w:top w:val="single" w:sz="4" w:space="0" w:color="auto"/>
              <w:left w:val="single" w:sz="4" w:space="0" w:color="auto"/>
              <w:bottom w:val="single" w:sz="4" w:space="0" w:color="auto"/>
              <w:right w:val="single" w:sz="4" w:space="0" w:color="auto"/>
            </w:tcBorders>
          </w:tcPr>
          <w:p w14:paraId="759B0ABC" w14:textId="77777777" w:rsidR="00A523A2" w:rsidRPr="00AF5BAF" w:rsidRDefault="00131E48" w:rsidP="00B9404A">
            <w:pPr>
              <w:keepNext/>
              <w:keepLines/>
              <w:spacing w:before="40"/>
              <w:jc w:val="center"/>
              <w:outlineLvl w:val="5"/>
              <w:rPr>
                <w:rFonts w:eastAsiaTheme="majorEastAsia" w:cs="Arial"/>
                <w:b/>
              </w:rPr>
            </w:pPr>
            <w:r w:rsidRPr="00A523A2">
              <w:rPr>
                <w:rFonts w:eastAsiaTheme="majorEastAsia" w:cs="Arial"/>
                <w:b/>
              </w:rPr>
              <w:t>Ethnicity</w:t>
            </w:r>
          </w:p>
        </w:tc>
      </w:tr>
      <w:tr w:rsidR="003E59D3" w14:paraId="759B0AC4" w14:textId="77777777" w:rsidTr="00A523A2">
        <w:trPr>
          <w:trHeight w:val="425"/>
          <w:jc w:val="center"/>
        </w:trPr>
        <w:tc>
          <w:tcPr>
            <w:tcW w:w="2835" w:type="dxa"/>
            <w:tcBorders>
              <w:top w:val="single" w:sz="4" w:space="0" w:color="auto"/>
              <w:left w:val="single" w:sz="4" w:space="0" w:color="auto"/>
              <w:bottom w:val="single" w:sz="4" w:space="0" w:color="auto"/>
              <w:right w:val="single" w:sz="4" w:space="0" w:color="auto"/>
            </w:tcBorders>
          </w:tcPr>
          <w:p w14:paraId="759B0ABE" w14:textId="3662262F" w:rsidR="00A523A2" w:rsidRPr="00AF5BAF" w:rsidRDefault="00A523A2" w:rsidP="00B9404A">
            <w:pPr>
              <w:rPr>
                <w:rFonts w:cs="Arial"/>
              </w:rPr>
            </w:pPr>
          </w:p>
        </w:tc>
        <w:tc>
          <w:tcPr>
            <w:tcW w:w="1134" w:type="dxa"/>
            <w:tcBorders>
              <w:top w:val="single" w:sz="4" w:space="0" w:color="auto"/>
              <w:left w:val="single" w:sz="4" w:space="0" w:color="auto"/>
              <w:bottom w:val="single" w:sz="4" w:space="0" w:color="auto"/>
              <w:right w:val="single" w:sz="4" w:space="0" w:color="auto"/>
            </w:tcBorders>
          </w:tcPr>
          <w:p w14:paraId="759B0ABF" w14:textId="50DC8188" w:rsidR="00A523A2" w:rsidRPr="00AF5BAF" w:rsidRDefault="00A523A2" w:rsidP="00B9404A">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C0" w14:textId="0E64ECC9" w:rsidR="00A523A2" w:rsidRPr="00AF5BAF" w:rsidRDefault="00A523A2" w:rsidP="00B9404A">
            <w:pPr>
              <w:jc w:val="center"/>
              <w:rPr>
                <w:rFonts w:cs="Arial"/>
              </w:rPr>
            </w:pPr>
          </w:p>
        </w:tc>
        <w:tc>
          <w:tcPr>
            <w:tcW w:w="850" w:type="dxa"/>
            <w:tcBorders>
              <w:top w:val="single" w:sz="4" w:space="0" w:color="auto"/>
              <w:left w:val="single" w:sz="4" w:space="0" w:color="auto"/>
              <w:bottom w:val="single" w:sz="4" w:space="0" w:color="auto"/>
              <w:right w:val="single" w:sz="4" w:space="0" w:color="auto"/>
            </w:tcBorders>
          </w:tcPr>
          <w:p w14:paraId="759B0AC1" w14:textId="69F8F1E6" w:rsidR="00A523A2" w:rsidRPr="00AF5BAF" w:rsidRDefault="00A523A2" w:rsidP="00B9404A">
            <w:pPr>
              <w:jc w:val="center"/>
              <w:rPr>
                <w:rFonts w:cs="Arial"/>
              </w:rPr>
            </w:pPr>
          </w:p>
        </w:tc>
        <w:tc>
          <w:tcPr>
            <w:tcW w:w="1984" w:type="dxa"/>
            <w:tcBorders>
              <w:top w:val="single" w:sz="4" w:space="0" w:color="auto"/>
              <w:left w:val="single" w:sz="4" w:space="0" w:color="auto"/>
              <w:bottom w:val="single" w:sz="4" w:space="0" w:color="auto"/>
              <w:right w:val="single" w:sz="4" w:space="0" w:color="auto"/>
            </w:tcBorders>
          </w:tcPr>
          <w:p w14:paraId="759B0AC2" w14:textId="77777777" w:rsidR="00A523A2" w:rsidRDefault="00A523A2" w:rsidP="00B9404A">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C3" w14:textId="77777777" w:rsidR="00A523A2" w:rsidRDefault="00A523A2" w:rsidP="00B9404A">
            <w:pPr>
              <w:jc w:val="center"/>
              <w:rPr>
                <w:rFonts w:cs="Arial"/>
              </w:rPr>
            </w:pPr>
          </w:p>
        </w:tc>
      </w:tr>
    </w:tbl>
    <w:p w14:paraId="759B0AC5" w14:textId="77777777" w:rsidR="005F38C4" w:rsidRDefault="005F38C4" w:rsidP="005F38C4">
      <w:pPr>
        <w:spacing w:line="360" w:lineRule="auto"/>
        <w:contextualSpacing/>
        <w:rPr>
          <w:rFonts w:cs="Arial"/>
          <w:lang w:eastAsia="en-US"/>
        </w:rPr>
      </w:pPr>
    </w:p>
    <w:p w14:paraId="759B0AC6" w14:textId="77777777" w:rsidR="00543F2E" w:rsidRPr="00AF5BAF" w:rsidRDefault="00131E48" w:rsidP="005F38C4">
      <w:pPr>
        <w:spacing w:line="360" w:lineRule="auto"/>
        <w:contextualSpacing/>
        <w:rPr>
          <w:rFonts w:cs="Arial"/>
          <w:b/>
        </w:rPr>
      </w:pPr>
      <w:r w:rsidRPr="00AF5BAF">
        <w:rPr>
          <w:rFonts w:cs="Arial"/>
          <w:b/>
        </w:rPr>
        <w:t>Parties to the Proceedings:</w:t>
      </w:r>
    </w:p>
    <w:tbl>
      <w:tblPr>
        <w:tblW w:w="10205" w:type="dxa"/>
        <w:jc w:val="center"/>
        <w:tblLayout w:type="fixed"/>
        <w:tblLook w:val="04A0" w:firstRow="1" w:lastRow="0" w:firstColumn="1" w:lastColumn="0" w:noHBand="0" w:noVBand="1"/>
      </w:tblPr>
      <w:tblGrid>
        <w:gridCol w:w="2551"/>
        <w:gridCol w:w="2551"/>
        <w:gridCol w:w="1701"/>
        <w:gridCol w:w="1701"/>
        <w:gridCol w:w="1701"/>
      </w:tblGrid>
      <w:tr w:rsidR="003E59D3" w14:paraId="759B0ACC" w14:textId="77777777" w:rsidTr="00A523A2">
        <w:trPr>
          <w:trHeight w:val="56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759B0AC7" w14:textId="77777777" w:rsidR="00A523A2" w:rsidRPr="00AF5BAF" w:rsidRDefault="00131E48" w:rsidP="00A523A2">
            <w:pPr>
              <w:keepNext/>
              <w:keepLines/>
              <w:spacing w:before="40"/>
              <w:outlineLvl w:val="5"/>
              <w:rPr>
                <w:rFonts w:eastAsiaTheme="majorEastAsia" w:cs="Arial"/>
                <w:b/>
              </w:rPr>
            </w:pPr>
            <w:r w:rsidRPr="00AF5BAF">
              <w:rPr>
                <w:rFonts w:eastAsiaTheme="majorEastAsia" w:cs="Arial"/>
                <w:b/>
              </w:rPr>
              <w:t>Name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9B0AC8" w14:textId="77777777" w:rsidR="00A523A2" w:rsidRPr="00AF5BAF" w:rsidRDefault="00131E48" w:rsidP="00A523A2">
            <w:pPr>
              <w:keepNext/>
              <w:keepLines/>
              <w:spacing w:before="40"/>
              <w:outlineLvl w:val="5"/>
              <w:rPr>
                <w:rFonts w:eastAsiaTheme="majorEastAsia" w:cs="Arial"/>
                <w:b/>
              </w:rPr>
            </w:pPr>
            <w:r w:rsidRPr="00AF5BAF">
              <w:rPr>
                <w:rFonts w:eastAsiaTheme="majorEastAsia" w:cs="Arial"/>
                <w:b/>
              </w:rPr>
              <w:t>Relationship to Child/ren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9B0AC9" w14:textId="77777777" w:rsidR="00A523A2" w:rsidRPr="00AF5BAF" w:rsidRDefault="00131E48" w:rsidP="00A523A2">
            <w:pPr>
              <w:keepNext/>
              <w:keepLines/>
              <w:spacing w:before="40"/>
              <w:jc w:val="center"/>
              <w:outlineLvl w:val="5"/>
              <w:rPr>
                <w:rFonts w:eastAsiaTheme="majorEastAsia" w:cs="Arial"/>
                <w:b/>
              </w:rPr>
            </w:pPr>
            <w:r w:rsidRPr="00AF5BAF">
              <w:rPr>
                <w:rFonts w:eastAsiaTheme="majorEastAsia" w:cs="Arial"/>
                <w:b/>
              </w:rPr>
              <w:t>Date of Birth</w:t>
            </w:r>
          </w:p>
        </w:tc>
        <w:tc>
          <w:tcPr>
            <w:tcW w:w="1701" w:type="dxa"/>
            <w:tcBorders>
              <w:top w:val="single" w:sz="4" w:space="0" w:color="auto"/>
              <w:left w:val="single" w:sz="4" w:space="0" w:color="auto"/>
              <w:bottom w:val="single" w:sz="4" w:space="0" w:color="auto"/>
              <w:right w:val="single" w:sz="4" w:space="0" w:color="auto"/>
            </w:tcBorders>
          </w:tcPr>
          <w:p w14:paraId="759B0ACA" w14:textId="77777777" w:rsidR="00A523A2" w:rsidRPr="00AF5BAF" w:rsidRDefault="00131E48" w:rsidP="00375100">
            <w:pPr>
              <w:keepNext/>
              <w:keepLines/>
              <w:spacing w:before="40"/>
              <w:jc w:val="center"/>
              <w:outlineLvl w:val="5"/>
              <w:rPr>
                <w:rFonts w:eastAsiaTheme="majorEastAsia" w:cs="Arial"/>
                <w:b/>
              </w:rPr>
            </w:pPr>
            <w:r w:rsidRPr="00A523A2">
              <w:rPr>
                <w:rFonts w:eastAsiaTheme="majorEastAsia" w:cs="Arial"/>
                <w:b/>
              </w:rPr>
              <w:t xml:space="preserve">Preferred </w:t>
            </w:r>
            <w:r w:rsidR="00375100">
              <w:rPr>
                <w:rFonts w:eastAsiaTheme="majorEastAsia" w:cs="Arial"/>
                <w:b/>
              </w:rPr>
              <w:t>L</w:t>
            </w:r>
            <w:r w:rsidRPr="00A523A2">
              <w:rPr>
                <w:rFonts w:eastAsiaTheme="majorEastAsia" w:cs="Arial"/>
                <w:b/>
              </w:rPr>
              <w:t>anguage</w:t>
            </w:r>
            <w:r w:rsidR="00375100" w:rsidRPr="00375100">
              <w:rPr>
                <w:rFonts w:eastAsiaTheme="majorEastAsia" w:cs="Arial"/>
                <w:b/>
              </w:rPr>
              <w:t>(s)</w:t>
            </w:r>
          </w:p>
        </w:tc>
        <w:tc>
          <w:tcPr>
            <w:tcW w:w="1701" w:type="dxa"/>
            <w:tcBorders>
              <w:top w:val="single" w:sz="4" w:space="0" w:color="auto"/>
              <w:left w:val="single" w:sz="4" w:space="0" w:color="auto"/>
              <w:bottom w:val="single" w:sz="4" w:space="0" w:color="auto"/>
              <w:right w:val="single" w:sz="4" w:space="0" w:color="auto"/>
            </w:tcBorders>
          </w:tcPr>
          <w:p w14:paraId="759B0ACB" w14:textId="77777777" w:rsidR="00A523A2" w:rsidRPr="00AF5BAF" w:rsidRDefault="00131E48" w:rsidP="00A523A2">
            <w:pPr>
              <w:keepNext/>
              <w:keepLines/>
              <w:spacing w:before="40"/>
              <w:jc w:val="center"/>
              <w:outlineLvl w:val="5"/>
              <w:rPr>
                <w:rFonts w:eastAsiaTheme="majorEastAsia" w:cs="Arial"/>
                <w:b/>
              </w:rPr>
            </w:pPr>
            <w:r w:rsidRPr="00A523A2">
              <w:rPr>
                <w:rFonts w:eastAsiaTheme="majorEastAsia" w:cs="Arial"/>
                <w:b/>
              </w:rPr>
              <w:t>Ethnicity</w:t>
            </w:r>
          </w:p>
        </w:tc>
      </w:tr>
      <w:tr w:rsidR="003E59D3" w14:paraId="759B0AD2" w14:textId="77777777" w:rsidTr="00A523A2">
        <w:trPr>
          <w:trHeight w:val="425"/>
          <w:jc w:val="center"/>
        </w:trPr>
        <w:tc>
          <w:tcPr>
            <w:tcW w:w="2551" w:type="dxa"/>
            <w:tcBorders>
              <w:top w:val="single" w:sz="4" w:space="0" w:color="auto"/>
              <w:left w:val="single" w:sz="4" w:space="0" w:color="auto"/>
              <w:bottom w:val="single" w:sz="4" w:space="0" w:color="auto"/>
              <w:right w:val="single" w:sz="4" w:space="0" w:color="auto"/>
            </w:tcBorders>
          </w:tcPr>
          <w:p w14:paraId="759B0ACD" w14:textId="5E68329E" w:rsidR="00A523A2" w:rsidRPr="00AF5BAF" w:rsidRDefault="00A523A2" w:rsidP="00543F2E">
            <w:pPr>
              <w:rPr>
                <w:rFonts w:cs="Arial"/>
              </w:rPr>
            </w:pPr>
          </w:p>
        </w:tc>
        <w:tc>
          <w:tcPr>
            <w:tcW w:w="2551" w:type="dxa"/>
            <w:tcBorders>
              <w:top w:val="single" w:sz="4" w:space="0" w:color="auto"/>
              <w:left w:val="single" w:sz="4" w:space="0" w:color="auto"/>
              <w:bottom w:val="single" w:sz="4" w:space="0" w:color="auto"/>
              <w:right w:val="single" w:sz="4" w:space="0" w:color="auto"/>
            </w:tcBorders>
          </w:tcPr>
          <w:p w14:paraId="759B0ACE" w14:textId="65EA0900" w:rsidR="00A523A2" w:rsidRPr="00AF5BAF" w:rsidRDefault="00A523A2" w:rsidP="00CF3C72">
            <w:pP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CF" w14:textId="6E5FA280" w:rsidR="00A523A2" w:rsidRPr="00AF5BAF" w:rsidRDefault="00A523A2" w:rsidP="00543F2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D0" w14:textId="77777777" w:rsidR="00A523A2" w:rsidRDefault="00A523A2" w:rsidP="00543F2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D1" w14:textId="77777777" w:rsidR="00A523A2" w:rsidRDefault="00A523A2" w:rsidP="00543F2E">
            <w:pPr>
              <w:jc w:val="center"/>
              <w:rPr>
                <w:rFonts w:cs="Arial"/>
              </w:rPr>
            </w:pPr>
          </w:p>
        </w:tc>
      </w:tr>
      <w:tr w:rsidR="003E59D3" w14:paraId="759B0AD8" w14:textId="77777777" w:rsidTr="00A523A2">
        <w:trPr>
          <w:trHeight w:val="425"/>
          <w:jc w:val="center"/>
        </w:trPr>
        <w:tc>
          <w:tcPr>
            <w:tcW w:w="2551" w:type="dxa"/>
            <w:tcBorders>
              <w:top w:val="single" w:sz="4" w:space="0" w:color="auto"/>
              <w:left w:val="single" w:sz="4" w:space="0" w:color="auto"/>
              <w:bottom w:val="single" w:sz="4" w:space="0" w:color="auto"/>
              <w:right w:val="single" w:sz="4" w:space="0" w:color="auto"/>
            </w:tcBorders>
          </w:tcPr>
          <w:p w14:paraId="759B0AD3" w14:textId="6C358354" w:rsidR="00A523A2" w:rsidRPr="00AF5BAF" w:rsidRDefault="00A523A2" w:rsidP="00543F2E">
            <w:pPr>
              <w:rPr>
                <w:rFonts w:cs="Arial"/>
              </w:rPr>
            </w:pPr>
          </w:p>
        </w:tc>
        <w:tc>
          <w:tcPr>
            <w:tcW w:w="2551" w:type="dxa"/>
            <w:tcBorders>
              <w:top w:val="single" w:sz="4" w:space="0" w:color="auto"/>
              <w:left w:val="single" w:sz="4" w:space="0" w:color="auto"/>
              <w:bottom w:val="single" w:sz="4" w:space="0" w:color="auto"/>
              <w:right w:val="single" w:sz="4" w:space="0" w:color="auto"/>
            </w:tcBorders>
          </w:tcPr>
          <w:p w14:paraId="759B0AD4" w14:textId="425FB1D1" w:rsidR="00A523A2" w:rsidRPr="00AF5BAF" w:rsidRDefault="00A523A2" w:rsidP="00CF3C72">
            <w:pP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D5" w14:textId="5E6ACDA2" w:rsidR="00A523A2" w:rsidRPr="00AF5BAF" w:rsidRDefault="00A523A2" w:rsidP="00543F2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D6" w14:textId="77777777" w:rsidR="00A523A2" w:rsidRDefault="00A523A2" w:rsidP="00543F2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759B0AD7" w14:textId="77777777" w:rsidR="00A523A2" w:rsidRDefault="00A523A2" w:rsidP="00543F2E">
            <w:pPr>
              <w:jc w:val="center"/>
              <w:rPr>
                <w:rFonts w:cs="Arial"/>
              </w:rPr>
            </w:pPr>
          </w:p>
        </w:tc>
      </w:tr>
    </w:tbl>
    <w:p w14:paraId="759B0AD9" w14:textId="77777777" w:rsidR="00543F2E" w:rsidRPr="00AF5BAF" w:rsidRDefault="00543F2E" w:rsidP="00AF5BAF">
      <w:pPr>
        <w:spacing w:line="360" w:lineRule="auto"/>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6"/>
      </w:tblGrid>
      <w:tr w:rsidR="003E59D3" w14:paraId="759B0ADD" w14:textId="77777777" w:rsidTr="00543F2E">
        <w:trPr>
          <w:trHeight w:val="567"/>
          <w:jc w:val="center"/>
        </w:trPr>
        <w:tc>
          <w:tcPr>
            <w:tcW w:w="3969" w:type="dxa"/>
            <w:tcBorders>
              <w:top w:val="single" w:sz="4" w:space="0" w:color="auto"/>
              <w:left w:val="single" w:sz="4" w:space="0" w:color="auto"/>
              <w:bottom w:val="single" w:sz="4" w:space="0" w:color="auto"/>
              <w:right w:val="single" w:sz="4" w:space="0" w:color="auto"/>
            </w:tcBorders>
            <w:hideMark/>
          </w:tcPr>
          <w:p w14:paraId="759B0ADA" w14:textId="77777777" w:rsidR="00543F2E" w:rsidRPr="00AF5BAF" w:rsidRDefault="00131E48" w:rsidP="00543F2E">
            <w:pPr>
              <w:keepNext/>
              <w:keepLines/>
              <w:spacing w:before="40"/>
              <w:outlineLvl w:val="5"/>
              <w:rPr>
                <w:rFonts w:eastAsiaTheme="majorEastAsia" w:cs="Arial"/>
                <w:b/>
              </w:rPr>
            </w:pPr>
            <w:r w:rsidRPr="00AF5BAF">
              <w:rPr>
                <w:rFonts w:eastAsiaTheme="majorEastAsia" w:cs="Arial"/>
                <w:b/>
              </w:rPr>
              <w:t>Application before the Court:</w:t>
            </w:r>
          </w:p>
        </w:tc>
        <w:tc>
          <w:tcPr>
            <w:tcW w:w="6236" w:type="dxa"/>
            <w:tcBorders>
              <w:top w:val="single" w:sz="4" w:space="0" w:color="auto"/>
              <w:left w:val="single" w:sz="4" w:space="0" w:color="auto"/>
              <w:bottom w:val="single" w:sz="4" w:space="0" w:color="auto"/>
              <w:right w:val="single" w:sz="4" w:space="0" w:color="auto"/>
            </w:tcBorders>
          </w:tcPr>
          <w:p w14:paraId="759B0ADC" w14:textId="77777777" w:rsidR="00543F2E" w:rsidRPr="00AF5BAF" w:rsidRDefault="00543F2E" w:rsidP="00953EAA">
            <w:pPr>
              <w:rPr>
                <w:rFonts w:cs="Arial"/>
                <w:bCs/>
              </w:rPr>
            </w:pPr>
          </w:p>
        </w:tc>
      </w:tr>
      <w:tr w:rsidR="003E59D3" w14:paraId="759B0AE0" w14:textId="77777777" w:rsidTr="00543F2E">
        <w:trPr>
          <w:trHeight w:val="567"/>
          <w:jc w:val="center"/>
        </w:trPr>
        <w:tc>
          <w:tcPr>
            <w:tcW w:w="3969" w:type="dxa"/>
            <w:tcBorders>
              <w:top w:val="single" w:sz="4" w:space="0" w:color="auto"/>
              <w:left w:val="single" w:sz="4" w:space="0" w:color="auto"/>
              <w:bottom w:val="single" w:sz="4" w:space="0" w:color="auto"/>
              <w:right w:val="single" w:sz="4" w:space="0" w:color="auto"/>
            </w:tcBorders>
            <w:hideMark/>
          </w:tcPr>
          <w:p w14:paraId="759B0ADE" w14:textId="77777777" w:rsidR="00543F2E" w:rsidRPr="00AF5BAF" w:rsidRDefault="00131E48" w:rsidP="00543F2E">
            <w:pPr>
              <w:keepNext/>
              <w:keepLines/>
              <w:spacing w:before="40"/>
              <w:outlineLvl w:val="5"/>
              <w:rPr>
                <w:rFonts w:eastAsiaTheme="majorEastAsia" w:cs="Arial"/>
                <w:b/>
                <w:bCs/>
              </w:rPr>
            </w:pPr>
            <w:r w:rsidRPr="00AF5BAF">
              <w:rPr>
                <w:rFonts w:eastAsiaTheme="majorEastAsia" w:cs="Arial"/>
                <w:b/>
              </w:rPr>
              <w:t>Current Court Orders:</w:t>
            </w:r>
          </w:p>
        </w:tc>
        <w:tc>
          <w:tcPr>
            <w:tcW w:w="6236" w:type="dxa"/>
            <w:tcBorders>
              <w:top w:val="single" w:sz="4" w:space="0" w:color="auto"/>
              <w:left w:val="single" w:sz="4" w:space="0" w:color="auto"/>
              <w:bottom w:val="single" w:sz="4" w:space="0" w:color="auto"/>
              <w:right w:val="single" w:sz="4" w:space="0" w:color="auto"/>
            </w:tcBorders>
          </w:tcPr>
          <w:p w14:paraId="759B0ADF" w14:textId="77777777" w:rsidR="00543F2E" w:rsidRPr="00375100" w:rsidRDefault="00131E48" w:rsidP="00543F2E">
            <w:pPr>
              <w:rPr>
                <w:rFonts w:cs="Arial"/>
                <w:bCs/>
                <w:color w:val="4472C4" w:themeColor="accent5"/>
              </w:rPr>
            </w:pPr>
            <w:r w:rsidRPr="00375100">
              <w:rPr>
                <w:rFonts w:cs="Arial"/>
                <w:bCs/>
                <w:color w:val="4472C4" w:themeColor="accent5"/>
              </w:rPr>
              <w:t>Add any CAO, PSO, protective orders or injunctions currently in place</w:t>
            </w:r>
          </w:p>
        </w:tc>
      </w:tr>
    </w:tbl>
    <w:p w14:paraId="759B0AE1" w14:textId="77777777" w:rsidR="00543F2E" w:rsidRPr="00AF5BAF" w:rsidRDefault="00543F2E" w:rsidP="00AF5BAF">
      <w:pPr>
        <w:spacing w:line="360" w:lineRule="auto"/>
        <w:contextualSpacing/>
        <w:rPr>
          <w:rFonts w:cs="Arial"/>
          <w:lang w:eastAsia="en-US"/>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6"/>
      </w:tblGrid>
      <w:tr w:rsidR="003E59D3" w14:paraId="759B0AEA" w14:textId="77777777" w:rsidTr="00E4226F">
        <w:trPr>
          <w:trHeight w:val="567"/>
          <w:jc w:val="center"/>
        </w:trPr>
        <w:tc>
          <w:tcPr>
            <w:tcW w:w="3969" w:type="dxa"/>
            <w:tcBorders>
              <w:top w:val="single" w:sz="4" w:space="0" w:color="auto"/>
              <w:left w:val="single" w:sz="4" w:space="0" w:color="auto"/>
              <w:right w:val="single" w:sz="4" w:space="0" w:color="auto"/>
            </w:tcBorders>
            <w:hideMark/>
          </w:tcPr>
          <w:p w14:paraId="759B0AE2" w14:textId="77777777" w:rsidR="00E4226F" w:rsidRPr="00AF5BAF" w:rsidRDefault="00131E48" w:rsidP="00543F2E">
            <w:pPr>
              <w:keepNext/>
              <w:keepLines/>
              <w:spacing w:before="40"/>
              <w:outlineLvl w:val="5"/>
              <w:rPr>
                <w:rFonts w:eastAsiaTheme="majorEastAsia" w:cs="Arial"/>
                <w:b/>
              </w:rPr>
            </w:pPr>
            <w:r w:rsidRPr="00AF5BAF">
              <w:rPr>
                <w:rFonts w:eastAsiaTheme="majorEastAsia" w:cs="Arial"/>
                <w:b/>
              </w:rPr>
              <w:t>Cafcass Cymru office address:</w:t>
            </w:r>
          </w:p>
        </w:tc>
        <w:tc>
          <w:tcPr>
            <w:tcW w:w="6236" w:type="dxa"/>
            <w:tcBorders>
              <w:top w:val="single" w:sz="4" w:space="0" w:color="auto"/>
              <w:left w:val="single" w:sz="4" w:space="0" w:color="auto"/>
              <w:right w:val="single" w:sz="4" w:space="0" w:color="auto"/>
            </w:tcBorders>
          </w:tcPr>
          <w:p w14:paraId="759B0AE9" w14:textId="77777777" w:rsidR="00D30735" w:rsidRPr="00AF5BAF" w:rsidRDefault="00D30735" w:rsidP="00B479A9">
            <w:pPr>
              <w:rPr>
                <w:rFonts w:cs="Arial"/>
                <w:bCs/>
              </w:rPr>
            </w:pPr>
          </w:p>
        </w:tc>
      </w:tr>
      <w:tr w:rsidR="003E59D3" w14:paraId="759B0AED" w14:textId="77777777" w:rsidTr="00543F2E">
        <w:trPr>
          <w:trHeight w:val="519"/>
          <w:jc w:val="center"/>
        </w:trPr>
        <w:tc>
          <w:tcPr>
            <w:tcW w:w="3969" w:type="dxa"/>
            <w:tcBorders>
              <w:top w:val="single" w:sz="4" w:space="0" w:color="auto"/>
              <w:left w:val="single" w:sz="4" w:space="0" w:color="auto"/>
              <w:bottom w:val="single" w:sz="4" w:space="0" w:color="auto"/>
              <w:right w:val="single" w:sz="4" w:space="0" w:color="auto"/>
            </w:tcBorders>
            <w:hideMark/>
          </w:tcPr>
          <w:p w14:paraId="759B0AEB" w14:textId="77777777" w:rsidR="00543F2E" w:rsidRPr="00AF5BAF" w:rsidRDefault="00131E48" w:rsidP="00543F2E">
            <w:pPr>
              <w:keepNext/>
              <w:keepLines/>
              <w:spacing w:before="40"/>
              <w:outlineLvl w:val="5"/>
              <w:rPr>
                <w:rFonts w:eastAsiaTheme="majorEastAsia" w:cs="Arial"/>
                <w:b/>
                <w:bCs/>
              </w:rPr>
            </w:pPr>
            <w:r w:rsidRPr="00AF5BAF">
              <w:rPr>
                <w:rFonts w:eastAsiaTheme="majorEastAsia" w:cs="Arial"/>
                <w:b/>
              </w:rPr>
              <w:t>Telephone number:</w:t>
            </w:r>
          </w:p>
        </w:tc>
        <w:tc>
          <w:tcPr>
            <w:tcW w:w="6236" w:type="dxa"/>
            <w:tcBorders>
              <w:top w:val="single" w:sz="4" w:space="0" w:color="auto"/>
              <w:left w:val="single" w:sz="4" w:space="0" w:color="auto"/>
              <w:bottom w:val="single" w:sz="4" w:space="0" w:color="auto"/>
              <w:right w:val="single" w:sz="4" w:space="0" w:color="auto"/>
            </w:tcBorders>
          </w:tcPr>
          <w:p w14:paraId="759B0AEC" w14:textId="0F842C9A" w:rsidR="00543F2E" w:rsidRPr="00AF5BAF" w:rsidRDefault="00543F2E" w:rsidP="00543F2E">
            <w:pPr>
              <w:rPr>
                <w:rFonts w:cs="Arial"/>
                <w:bCs/>
              </w:rPr>
            </w:pPr>
          </w:p>
        </w:tc>
      </w:tr>
    </w:tbl>
    <w:p w14:paraId="759B0AEE" w14:textId="77777777" w:rsidR="00B479A9" w:rsidRDefault="00B479A9">
      <w:pPr>
        <w:rPr>
          <w:rFonts w:cs="Arial"/>
        </w:rPr>
      </w:pPr>
    </w:p>
    <w:p w14:paraId="759B0AEF" w14:textId="77777777" w:rsidR="00375100" w:rsidRDefault="00131E48" w:rsidP="00375100">
      <w:pPr>
        <w:spacing w:line="360" w:lineRule="auto"/>
        <w:contextualSpacing/>
        <w:rPr>
          <w:rFonts w:cs="Arial"/>
          <w:b/>
          <w:color w:val="FF0000"/>
          <w:lang w:eastAsia="en-US"/>
        </w:rPr>
      </w:pPr>
      <w:r>
        <w:rPr>
          <w:rFonts w:cs="Arial"/>
          <w:b/>
          <w:color w:val="FF0000"/>
          <w:lang w:eastAsia="en-US"/>
        </w:rPr>
        <w:t>(DELETE PROMPT)</w:t>
      </w:r>
    </w:p>
    <w:p w14:paraId="759B0AF0" w14:textId="77777777" w:rsidR="00375100" w:rsidRDefault="00131E48" w:rsidP="00375100">
      <w:pPr>
        <w:spacing w:line="360" w:lineRule="auto"/>
        <w:contextualSpacing/>
        <w:rPr>
          <w:rFonts w:cs="Arial"/>
          <w:b/>
          <w:color w:val="FF0000"/>
          <w:lang w:eastAsia="en-US"/>
        </w:rPr>
      </w:pPr>
      <w:r w:rsidRPr="00D74819">
        <w:rPr>
          <w:rFonts w:cs="Arial"/>
          <w:b/>
          <w:color w:val="FF0000"/>
          <w:lang w:eastAsia="en-US"/>
        </w:rPr>
        <w:t xml:space="preserve">IF CHILD IS AT IMMEDIATE RISK OF HARM </w:t>
      </w:r>
      <w:r>
        <w:rPr>
          <w:rFonts w:cs="Arial"/>
          <w:b/>
          <w:color w:val="FF0000"/>
          <w:lang w:eastAsia="en-US"/>
        </w:rPr>
        <w:t>PREPARE</w:t>
      </w:r>
      <w:r w:rsidRPr="00D74819">
        <w:rPr>
          <w:rFonts w:cs="Arial"/>
          <w:b/>
          <w:color w:val="FF0000"/>
          <w:lang w:eastAsia="en-US"/>
        </w:rPr>
        <w:t xml:space="preserve"> A 16A RISK ASSESSMENT REPORT AND </w:t>
      </w:r>
      <w:r>
        <w:rPr>
          <w:rFonts w:cs="Arial"/>
          <w:b/>
          <w:color w:val="FF0000"/>
          <w:lang w:eastAsia="en-US"/>
        </w:rPr>
        <w:t xml:space="preserve">A MAKE A SAFEGUARDING </w:t>
      </w:r>
      <w:r w:rsidRPr="00D74819">
        <w:rPr>
          <w:rFonts w:cs="Arial"/>
          <w:b/>
          <w:color w:val="FF0000"/>
          <w:lang w:eastAsia="en-US"/>
        </w:rPr>
        <w:t>REFERRAL TO LOCA</w:t>
      </w:r>
      <w:r>
        <w:rPr>
          <w:rFonts w:cs="Arial"/>
          <w:b/>
          <w:color w:val="FF0000"/>
          <w:lang w:eastAsia="en-US"/>
        </w:rPr>
        <w:t>L AUTHORITY.</w:t>
      </w:r>
    </w:p>
    <w:p w14:paraId="759B0AF1" w14:textId="77777777" w:rsidR="00375100" w:rsidRPr="00375100" w:rsidRDefault="00375100" w:rsidP="00375100">
      <w:pPr>
        <w:spacing w:line="360" w:lineRule="auto"/>
        <w:contextualSpacing/>
        <w:rPr>
          <w:rFonts w:cs="Arial"/>
          <w:lang w:eastAsia="en-US"/>
        </w:rPr>
        <w:sectPr w:rsidR="00375100" w:rsidRPr="00375100" w:rsidSect="00B479C8">
          <w:pgSz w:w="11907" w:h="16840" w:code="9"/>
          <w:pgMar w:top="1418" w:right="851" w:bottom="1418" w:left="851" w:header="567" w:footer="567" w:gutter="0"/>
          <w:cols w:space="708"/>
          <w:docGrid w:linePitch="360"/>
        </w:sect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662"/>
      </w:tblGrid>
      <w:tr w:rsidR="003E59D3" w14:paraId="759B0AF3" w14:textId="77777777" w:rsidTr="005A10A0">
        <w:trPr>
          <w:trHeight w:val="567"/>
          <w:jc w:val="center"/>
        </w:trPr>
        <w:tc>
          <w:tcPr>
            <w:tcW w:w="10205" w:type="dxa"/>
            <w:gridSpan w:val="2"/>
            <w:shd w:val="clear" w:color="auto" w:fill="5B9BD5"/>
            <w:vAlign w:val="center"/>
          </w:tcPr>
          <w:p w14:paraId="759B0AF2" w14:textId="77777777" w:rsidR="005A10A0" w:rsidRPr="005A10A0" w:rsidRDefault="00131E48" w:rsidP="005A10A0">
            <w:pPr>
              <w:numPr>
                <w:ilvl w:val="0"/>
                <w:numId w:val="1"/>
              </w:numPr>
              <w:ind w:left="318" w:hanging="318"/>
              <w:contextualSpacing/>
              <w:rPr>
                <w:rFonts w:cs="Arial"/>
                <w:color w:val="4472C4" w:themeColor="accent5"/>
                <w:lang w:eastAsia="en-US"/>
              </w:rPr>
            </w:pPr>
            <w:r>
              <w:rPr>
                <w:rFonts w:cs="Arial"/>
                <w:b/>
                <w:lang w:eastAsia="en-US"/>
              </w:rPr>
              <w:lastRenderedPageBreak/>
              <w:t>The application and the child’s circumstances</w:t>
            </w:r>
          </w:p>
        </w:tc>
      </w:tr>
      <w:tr w:rsidR="003E59D3" w14:paraId="759B0B00" w14:textId="77777777" w:rsidTr="008C2BD6">
        <w:trPr>
          <w:trHeight w:val="567"/>
          <w:jc w:val="center"/>
        </w:trPr>
        <w:tc>
          <w:tcPr>
            <w:tcW w:w="3543" w:type="dxa"/>
          </w:tcPr>
          <w:p w14:paraId="759B0AF4" w14:textId="77777777" w:rsidR="005A10A0" w:rsidRPr="005A10A0" w:rsidRDefault="00131E48" w:rsidP="005A10A0">
            <w:pPr>
              <w:spacing w:line="276" w:lineRule="auto"/>
            </w:pPr>
            <w:r>
              <w:rPr>
                <w:b/>
              </w:rPr>
              <w:t>Current arrangements for the c</w:t>
            </w:r>
            <w:r w:rsidRPr="005A10A0">
              <w:rPr>
                <w:b/>
              </w:rPr>
              <w:t>hild/ren</w:t>
            </w:r>
            <w:r>
              <w:t>:</w:t>
            </w:r>
          </w:p>
          <w:p w14:paraId="759B0AF5" w14:textId="77777777" w:rsidR="005A10A0" w:rsidRPr="005A10A0" w:rsidRDefault="005A10A0" w:rsidP="005A10A0">
            <w:pPr>
              <w:keepNext/>
              <w:keepLines/>
              <w:spacing w:before="40" w:line="276" w:lineRule="auto"/>
              <w:outlineLvl w:val="5"/>
              <w:rPr>
                <w:rFonts w:eastAsiaTheme="majorEastAsia" w:cs="Arial"/>
                <w:b/>
              </w:rPr>
            </w:pPr>
          </w:p>
          <w:p w14:paraId="759B0AF6" w14:textId="77777777" w:rsidR="005A10A0" w:rsidRPr="005A10A0" w:rsidRDefault="005A10A0" w:rsidP="005A10A0">
            <w:pPr>
              <w:keepNext/>
              <w:keepLines/>
              <w:spacing w:before="40" w:line="276" w:lineRule="auto"/>
              <w:outlineLvl w:val="5"/>
              <w:rPr>
                <w:rFonts w:eastAsiaTheme="majorEastAsia" w:cs="Arial"/>
                <w:b/>
              </w:rPr>
            </w:pPr>
          </w:p>
          <w:p w14:paraId="759B0AF7" w14:textId="77777777" w:rsidR="005A10A0" w:rsidRPr="005A10A0" w:rsidRDefault="005A10A0" w:rsidP="005A10A0">
            <w:pPr>
              <w:keepNext/>
              <w:keepLines/>
              <w:spacing w:before="40" w:line="276" w:lineRule="auto"/>
              <w:outlineLvl w:val="5"/>
              <w:rPr>
                <w:rFonts w:eastAsiaTheme="majorEastAsia" w:cs="Arial"/>
                <w:b/>
              </w:rPr>
            </w:pPr>
          </w:p>
        </w:tc>
        <w:tc>
          <w:tcPr>
            <w:tcW w:w="6662" w:type="dxa"/>
          </w:tcPr>
          <w:p w14:paraId="759B0AF8" w14:textId="77777777" w:rsidR="005A10A0" w:rsidRDefault="00131E48" w:rsidP="008C2BD6">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 xml:space="preserve">Who they live and spend time with; is this the status quo or </w:t>
            </w:r>
            <w:r w:rsidR="00EF7A78">
              <w:rPr>
                <w:rFonts w:cs="Arial"/>
                <w:b/>
                <w:color w:val="4472C4" w:themeColor="accent5"/>
                <w:sz w:val="20"/>
                <w:szCs w:val="20"/>
                <w:lang w:eastAsia="en-US"/>
              </w:rPr>
              <w:t>has there been a recent change?</w:t>
            </w:r>
          </w:p>
          <w:p w14:paraId="759B0AF9" w14:textId="77777777" w:rsidR="00EF7A78" w:rsidRPr="005A10A0" w:rsidRDefault="00EF7A78" w:rsidP="008C2BD6">
            <w:pPr>
              <w:spacing w:line="360" w:lineRule="auto"/>
              <w:contextualSpacing/>
              <w:rPr>
                <w:rFonts w:cs="Arial"/>
                <w:b/>
                <w:color w:val="4472C4" w:themeColor="accent5"/>
                <w:sz w:val="20"/>
                <w:szCs w:val="20"/>
                <w:lang w:eastAsia="en-US"/>
              </w:rPr>
            </w:pPr>
          </w:p>
          <w:p w14:paraId="759B0AFA" w14:textId="77777777" w:rsidR="005A10A0" w:rsidRPr="005A10A0" w:rsidRDefault="00131E48" w:rsidP="008C2BD6">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any known impact / concern on th</w:t>
            </w:r>
            <w:r w:rsidR="0017143D">
              <w:rPr>
                <w:rFonts w:cs="Arial"/>
                <w:b/>
                <w:color w:val="4472C4" w:themeColor="accent5"/>
                <w:sz w:val="20"/>
                <w:szCs w:val="20"/>
                <w:lang w:eastAsia="en-US"/>
              </w:rPr>
              <w:t>e child/ren of the arrangements</w:t>
            </w:r>
          </w:p>
          <w:p w14:paraId="759B0AFB" w14:textId="77777777" w:rsidR="005A10A0" w:rsidRPr="005A10A0" w:rsidRDefault="005A10A0" w:rsidP="008C2BD6">
            <w:pPr>
              <w:spacing w:line="360" w:lineRule="auto"/>
              <w:contextualSpacing/>
              <w:rPr>
                <w:rFonts w:cs="Arial"/>
                <w:b/>
                <w:color w:val="4472C4" w:themeColor="accent5"/>
                <w:sz w:val="20"/>
                <w:szCs w:val="20"/>
                <w:lang w:eastAsia="en-US"/>
              </w:rPr>
            </w:pPr>
          </w:p>
          <w:p w14:paraId="759B0AFC" w14:textId="77777777" w:rsidR="005A10A0" w:rsidRPr="005A10A0" w:rsidRDefault="00131E48" w:rsidP="008C2BD6">
            <w:p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A brief Pen Picture of the child/ren will be included where Cafcass Cymru</w:t>
            </w:r>
            <w:r w:rsidR="0017143D">
              <w:rPr>
                <w:rFonts w:cs="Arial"/>
                <w:b/>
                <w:i/>
                <w:color w:val="4472C4" w:themeColor="accent5"/>
                <w:sz w:val="20"/>
                <w:szCs w:val="20"/>
                <w:lang w:eastAsia="en-US"/>
              </w:rPr>
              <w:t xml:space="preserve"> has engaged with the child/ren</w:t>
            </w:r>
          </w:p>
          <w:p w14:paraId="759B0AFD" w14:textId="77777777" w:rsidR="005A10A0" w:rsidRPr="005A10A0" w:rsidRDefault="005A10A0" w:rsidP="005A10A0">
            <w:pPr>
              <w:spacing w:line="276" w:lineRule="auto"/>
              <w:rPr>
                <w:rFonts w:cs="Arial"/>
                <w:bCs/>
              </w:rPr>
            </w:pPr>
          </w:p>
          <w:p w14:paraId="759B0AFE" w14:textId="77777777" w:rsidR="005A10A0" w:rsidRPr="006848C2" w:rsidRDefault="00131E48" w:rsidP="005A10A0">
            <w:pPr>
              <w:spacing w:line="276" w:lineRule="auto"/>
              <w:rPr>
                <w:rFonts w:cs="Arial"/>
                <w:b/>
                <w:color w:val="FF0000"/>
                <w:sz w:val="20"/>
                <w:szCs w:val="20"/>
                <w:lang w:eastAsia="en-US"/>
              </w:rPr>
            </w:pPr>
            <w:r w:rsidRPr="006848C2">
              <w:rPr>
                <w:rFonts w:cs="Arial"/>
                <w:b/>
                <w:color w:val="FF0000"/>
                <w:sz w:val="20"/>
                <w:szCs w:val="20"/>
                <w:lang w:eastAsia="en-US"/>
              </w:rPr>
              <w:t>If there has been direct engagement with the child, it may be appropriate to include a summary of their views on the current arrangements and any proposed change</w:t>
            </w:r>
          </w:p>
          <w:p w14:paraId="759B0AFF" w14:textId="77777777" w:rsidR="005A10A0" w:rsidRPr="005A10A0" w:rsidRDefault="005A10A0" w:rsidP="005A10A0">
            <w:pPr>
              <w:spacing w:line="276" w:lineRule="auto"/>
              <w:rPr>
                <w:rFonts w:cs="Arial"/>
                <w:bCs/>
              </w:rPr>
            </w:pPr>
          </w:p>
        </w:tc>
      </w:tr>
      <w:tr w:rsidR="003E59D3" w14:paraId="759B0B0C" w14:textId="77777777" w:rsidTr="008C2BD6">
        <w:trPr>
          <w:trHeight w:val="567"/>
          <w:jc w:val="center"/>
        </w:trPr>
        <w:tc>
          <w:tcPr>
            <w:tcW w:w="3543" w:type="dxa"/>
            <w:hideMark/>
          </w:tcPr>
          <w:p w14:paraId="759B0B01" w14:textId="77777777" w:rsidR="005A10A0" w:rsidRPr="005A10A0" w:rsidRDefault="00131E48" w:rsidP="005A10A0">
            <w:pPr>
              <w:keepNext/>
              <w:keepLines/>
              <w:spacing w:before="40" w:line="276" w:lineRule="auto"/>
              <w:outlineLvl w:val="5"/>
              <w:rPr>
                <w:rFonts w:eastAsiaTheme="majorEastAsia"/>
                <w:b/>
              </w:rPr>
            </w:pPr>
            <w:r w:rsidRPr="005A10A0">
              <w:rPr>
                <w:rFonts w:eastAsiaTheme="majorEastAsia"/>
                <w:b/>
              </w:rPr>
              <w:t>What is being sought:</w:t>
            </w:r>
          </w:p>
        </w:tc>
        <w:tc>
          <w:tcPr>
            <w:tcW w:w="6662" w:type="dxa"/>
          </w:tcPr>
          <w:p w14:paraId="759B0B02"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Set out what the applicant is seeking and why? Is it an urgent application?</w:t>
            </w:r>
          </w:p>
          <w:p w14:paraId="759B0B03" w14:textId="77777777" w:rsidR="005A10A0" w:rsidRPr="005A10A0" w:rsidRDefault="005A10A0" w:rsidP="00EF7A78">
            <w:pPr>
              <w:spacing w:line="360" w:lineRule="auto"/>
              <w:contextualSpacing/>
              <w:rPr>
                <w:rFonts w:cs="Arial"/>
                <w:b/>
                <w:color w:val="4472C4" w:themeColor="accent5"/>
                <w:sz w:val="20"/>
                <w:szCs w:val="20"/>
                <w:lang w:eastAsia="en-US"/>
              </w:rPr>
            </w:pPr>
          </w:p>
          <w:p w14:paraId="759B0B04"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Is this an application to vary or enforce?</w:t>
            </w:r>
          </w:p>
          <w:p w14:paraId="759B0B05" w14:textId="77777777" w:rsidR="005A10A0" w:rsidRPr="005A10A0" w:rsidRDefault="005A10A0" w:rsidP="00EF7A78">
            <w:pPr>
              <w:spacing w:line="360" w:lineRule="auto"/>
              <w:contextualSpacing/>
              <w:rPr>
                <w:rFonts w:cs="Arial"/>
                <w:b/>
                <w:color w:val="4472C4" w:themeColor="accent5"/>
                <w:sz w:val="20"/>
                <w:szCs w:val="20"/>
                <w:lang w:eastAsia="en-US"/>
              </w:rPr>
            </w:pPr>
          </w:p>
          <w:p w14:paraId="759B0B06"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Is it opposed; has a C1A</w:t>
            </w:r>
            <w:r w:rsidR="0017143D">
              <w:rPr>
                <w:rFonts w:cs="Arial"/>
                <w:b/>
                <w:color w:val="4472C4" w:themeColor="accent5"/>
                <w:sz w:val="20"/>
                <w:szCs w:val="20"/>
                <w:lang w:eastAsia="en-US"/>
              </w:rPr>
              <w:t xml:space="preserve"> been filed by the respondent?</w:t>
            </w:r>
          </w:p>
          <w:p w14:paraId="759B0B07" w14:textId="77777777" w:rsidR="005A10A0" w:rsidRPr="005A10A0" w:rsidRDefault="005A10A0" w:rsidP="00EF7A78">
            <w:pPr>
              <w:spacing w:line="360" w:lineRule="auto"/>
              <w:contextualSpacing/>
              <w:rPr>
                <w:rFonts w:cs="Arial"/>
                <w:b/>
                <w:color w:val="4472C4" w:themeColor="accent5"/>
                <w:sz w:val="20"/>
                <w:szCs w:val="20"/>
                <w:lang w:eastAsia="en-US"/>
              </w:rPr>
            </w:pPr>
          </w:p>
          <w:p w14:paraId="759B0B08"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What do the participants say is the impact or</w:t>
            </w:r>
            <w:r w:rsidR="0017143D">
              <w:rPr>
                <w:rFonts w:cs="Arial"/>
                <w:b/>
                <w:color w:val="4472C4" w:themeColor="accent5"/>
                <w:sz w:val="20"/>
                <w:szCs w:val="20"/>
                <w:lang w:eastAsia="en-US"/>
              </w:rPr>
              <w:t xml:space="preserve"> the benefit for the child/ren?</w:t>
            </w:r>
          </w:p>
          <w:p w14:paraId="759B0B09" w14:textId="77777777" w:rsidR="005A10A0" w:rsidRDefault="005A10A0" w:rsidP="005A10A0">
            <w:pPr>
              <w:spacing w:line="276" w:lineRule="auto"/>
              <w:rPr>
                <w:rFonts w:cs="Arial"/>
                <w:bCs/>
              </w:rPr>
            </w:pPr>
          </w:p>
          <w:p w14:paraId="759B0B0A" w14:textId="77777777" w:rsidR="005A10A0" w:rsidRPr="005A10A0" w:rsidRDefault="005A10A0" w:rsidP="005A10A0">
            <w:pPr>
              <w:spacing w:line="276" w:lineRule="auto"/>
              <w:rPr>
                <w:rFonts w:cs="Arial"/>
                <w:bCs/>
              </w:rPr>
            </w:pPr>
          </w:p>
          <w:p w14:paraId="759B0B0B" w14:textId="77777777" w:rsidR="005A10A0" w:rsidRPr="005A10A0" w:rsidRDefault="005A10A0" w:rsidP="005A10A0">
            <w:pPr>
              <w:spacing w:line="276" w:lineRule="auto"/>
              <w:rPr>
                <w:rFonts w:cs="Arial"/>
                <w:bCs/>
              </w:rPr>
            </w:pPr>
          </w:p>
        </w:tc>
      </w:tr>
      <w:tr w:rsidR="003E59D3" w14:paraId="759B0B14" w14:textId="77777777" w:rsidTr="008C2BD6">
        <w:trPr>
          <w:trHeight w:val="567"/>
          <w:jc w:val="center"/>
        </w:trPr>
        <w:tc>
          <w:tcPr>
            <w:tcW w:w="3543" w:type="dxa"/>
          </w:tcPr>
          <w:p w14:paraId="759B0B0D" w14:textId="77777777" w:rsidR="005A10A0" w:rsidRPr="005A10A0" w:rsidRDefault="00131E48" w:rsidP="005A10A0">
            <w:pPr>
              <w:keepNext/>
              <w:keepLines/>
              <w:spacing w:before="40" w:line="276" w:lineRule="auto"/>
              <w:outlineLvl w:val="5"/>
              <w:rPr>
                <w:rFonts w:eastAsiaTheme="majorEastAsia"/>
                <w:b/>
              </w:rPr>
            </w:pPr>
            <w:r w:rsidRPr="005A10A0">
              <w:rPr>
                <w:rFonts w:eastAsiaTheme="majorEastAsia"/>
                <w:b/>
              </w:rPr>
              <w:t>Previous Cafcass Cymru involvement:</w:t>
            </w:r>
          </w:p>
        </w:tc>
        <w:tc>
          <w:tcPr>
            <w:tcW w:w="6662" w:type="dxa"/>
          </w:tcPr>
          <w:p w14:paraId="759B0B0E"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Brief summary of any previous applications involving the same participants and children, including dates, case numbers, issues and final outcome</w:t>
            </w:r>
          </w:p>
          <w:p w14:paraId="759B0B0F" w14:textId="77777777" w:rsidR="005A10A0" w:rsidRPr="005A10A0" w:rsidRDefault="005A10A0" w:rsidP="00EF7A78">
            <w:pPr>
              <w:spacing w:line="360" w:lineRule="auto"/>
              <w:contextualSpacing/>
              <w:rPr>
                <w:rFonts w:cs="Arial"/>
                <w:b/>
                <w:color w:val="4472C4" w:themeColor="accent5"/>
                <w:sz w:val="20"/>
                <w:szCs w:val="20"/>
                <w:lang w:eastAsia="en-US"/>
              </w:rPr>
            </w:pPr>
          </w:p>
          <w:p w14:paraId="759B0B10" w14:textId="77777777" w:rsidR="005A10A0" w:rsidRPr="005A10A0" w:rsidRDefault="00131E48" w:rsidP="00EF7A78">
            <w:pPr>
              <w:spacing w:line="360" w:lineRule="auto"/>
              <w:contextualSpacing/>
              <w:rPr>
                <w:rFonts w:cs="Arial"/>
                <w:b/>
                <w:color w:val="4472C4" w:themeColor="accent5"/>
                <w:sz w:val="20"/>
                <w:szCs w:val="20"/>
                <w:lang w:eastAsia="en-US"/>
              </w:rPr>
            </w:pPr>
            <w:r w:rsidRPr="005A10A0">
              <w:rPr>
                <w:rFonts w:cs="Arial"/>
                <w:b/>
                <w:color w:val="4472C4" w:themeColor="accent5"/>
                <w:sz w:val="20"/>
                <w:szCs w:val="20"/>
                <w:lang w:eastAsia="en-US"/>
              </w:rPr>
              <w:t>If there have been previous proceedings involving one participant only (e.g. in relation to another child) consider what level of detail it is relevant, necessary</w:t>
            </w:r>
            <w:r w:rsidR="0017143D">
              <w:rPr>
                <w:rFonts w:cs="Arial"/>
                <w:b/>
                <w:color w:val="4472C4" w:themeColor="accent5"/>
                <w:sz w:val="20"/>
                <w:szCs w:val="20"/>
                <w:lang w:eastAsia="en-US"/>
              </w:rPr>
              <w:t xml:space="preserve"> and proportionate to disclose.</w:t>
            </w:r>
          </w:p>
          <w:p w14:paraId="759B0B11" w14:textId="77777777" w:rsidR="005A10A0" w:rsidRPr="005A10A0" w:rsidRDefault="005A10A0" w:rsidP="005A10A0">
            <w:pPr>
              <w:spacing w:line="276" w:lineRule="auto"/>
              <w:rPr>
                <w:rFonts w:cs="Arial"/>
                <w:bCs/>
              </w:rPr>
            </w:pPr>
          </w:p>
          <w:p w14:paraId="759B0B12" w14:textId="77777777" w:rsidR="005A10A0" w:rsidRDefault="005A10A0" w:rsidP="005A10A0">
            <w:pPr>
              <w:spacing w:line="276" w:lineRule="auto"/>
              <w:rPr>
                <w:rFonts w:cs="Arial"/>
                <w:bCs/>
              </w:rPr>
            </w:pPr>
          </w:p>
          <w:p w14:paraId="759B0B13" w14:textId="77777777" w:rsidR="005A10A0" w:rsidRPr="005A10A0" w:rsidRDefault="005A10A0" w:rsidP="005A10A0">
            <w:pPr>
              <w:spacing w:line="276" w:lineRule="auto"/>
              <w:rPr>
                <w:rFonts w:cs="Arial"/>
                <w:bCs/>
              </w:rPr>
            </w:pPr>
          </w:p>
        </w:tc>
      </w:tr>
    </w:tbl>
    <w:p w14:paraId="759B0B15" w14:textId="77777777" w:rsidR="008C2BD6" w:rsidRDefault="008C2BD6" w:rsidP="008C2BD6">
      <w:pPr>
        <w:spacing w:line="360" w:lineRule="auto"/>
        <w:contextualSpacing/>
        <w:rPr>
          <w:rFonts w:cs="Arial"/>
        </w:rPr>
      </w:pPr>
    </w:p>
    <w:tbl>
      <w:tblPr>
        <w:tblStyle w:val="TableGrid0"/>
        <w:tblW w:w="10210" w:type="dxa"/>
        <w:jc w:val="center"/>
        <w:tblLook w:val="04A0" w:firstRow="1" w:lastRow="0" w:firstColumn="1" w:lastColumn="0" w:noHBand="0" w:noVBand="1"/>
      </w:tblPr>
      <w:tblGrid>
        <w:gridCol w:w="3758"/>
        <w:gridCol w:w="1793"/>
        <w:gridCol w:w="2176"/>
        <w:gridCol w:w="2483"/>
      </w:tblGrid>
      <w:tr w:rsidR="003E59D3" w14:paraId="759B0B18" w14:textId="77777777" w:rsidTr="00A45C35">
        <w:trPr>
          <w:trHeight w:val="567"/>
          <w:jc w:val="center"/>
        </w:trPr>
        <w:tc>
          <w:tcPr>
            <w:tcW w:w="10210" w:type="dxa"/>
            <w:gridSpan w:val="4"/>
            <w:shd w:val="clear" w:color="auto" w:fill="5B9BD5"/>
            <w:vAlign w:val="center"/>
          </w:tcPr>
          <w:p w14:paraId="759B0B16" w14:textId="77777777" w:rsidR="00EA6170" w:rsidRDefault="00131E48" w:rsidP="00EA6170">
            <w:pPr>
              <w:numPr>
                <w:ilvl w:val="0"/>
                <w:numId w:val="1"/>
              </w:numPr>
              <w:ind w:left="319" w:hanging="319"/>
              <w:contextualSpacing/>
              <w:rPr>
                <w:rFonts w:cs="Arial"/>
                <w:b/>
                <w:sz w:val="22"/>
                <w:lang w:eastAsia="en-US"/>
              </w:rPr>
            </w:pPr>
            <w:r>
              <w:rPr>
                <w:rFonts w:cs="Arial"/>
                <w:b/>
                <w:lang w:eastAsia="en-US"/>
              </w:rPr>
              <w:t>Child Impact Checklist</w:t>
            </w:r>
          </w:p>
          <w:p w14:paraId="759B0B17" w14:textId="77777777" w:rsidR="00EA6170" w:rsidRPr="00EA6170" w:rsidRDefault="00131E48" w:rsidP="00B804ED">
            <w:pPr>
              <w:ind w:firstLine="255"/>
              <w:contextualSpacing/>
              <w:rPr>
                <w:rFonts w:cs="Arial"/>
                <w:b/>
                <w:sz w:val="22"/>
                <w:lang w:eastAsia="en-US"/>
              </w:rPr>
            </w:pPr>
            <w:r w:rsidRPr="00EA6170">
              <w:rPr>
                <w:rFonts w:cs="Arial"/>
                <w:b/>
                <w:lang w:eastAsia="en-US"/>
              </w:rPr>
              <w:t>Safeguarding Enquiries: Key information relevant to early decision making</w:t>
            </w:r>
          </w:p>
        </w:tc>
      </w:tr>
      <w:tr w:rsidR="003E59D3" w14:paraId="759B0B1A" w14:textId="77777777" w:rsidTr="00A45C35">
        <w:trPr>
          <w:trHeight w:val="567"/>
          <w:jc w:val="center"/>
        </w:trPr>
        <w:tc>
          <w:tcPr>
            <w:tcW w:w="10210" w:type="dxa"/>
            <w:gridSpan w:val="4"/>
            <w:shd w:val="clear" w:color="auto" w:fill="9CC2E5"/>
            <w:vAlign w:val="center"/>
          </w:tcPr>
          <w:p w14:paraId="759B0B19" w14:textId="77777777" w:rsidR="003174F1" w:rsidRPr="005A10A0" w:rsidRDefault="00131E48" w:rsidP="003174F1">
            <w:pPr>
              <w:contextualSpacing/>
              <w:rPr>
                <w:rFonts w:cs="Arial"/>
                <w:lang w:eastAsia="en-US"/>
              </w:rPr>
            </w:pPr>
            <w:r w:rsidRPr="005A10A0">
              <w:rPr>
                <w:b/>
              </w:rPr>
              <w:t xml:space="preserve">2a. </w:t>
            </w:r>
            <w:r w:rsidR="006848C2">
              <w:rPr>
                <w:b/>
              </w:rPr>
              <w:t xml:space="preserve">i. </w:t>
            </w:r>
            <w:r w:rsidR="00EA6170" w:rsidRPr="00EA6170">
              <w:rPr>
                <w:b/>
              </w:rPr>
              <w:t xml:space="preserve">Application and supporting documents – received on </w:t>
            </w:r>
            <w:r w:rsidR="00EA6170" w:rsidRPr="00B804ED">
              <w:rPr>
                <w:b/>
                <w:i/>
              </w:rPr>
              <w:t>(insert date)</w:t>
            </w:r>
          </w:p>
        </w:tc>
      </w:tr>
      <w:tr w:rsidR="003E59D3" w14:paraId="759B0B23" w14:textId="77777777" w:rsidTr="002514F1">
        <w:trPr>
          <w:jc w:val="center"/>
        </w:trPr>
        <w:tc>
          <w:tcPr>
            <w:tcW w:w="10210" w:type="dxa"/>
            <w:gridSpan w:val="4"/>
          </w:tcPr>
          <w:p w14:paraId="759B0B1B" w14:textId="77777777" w:rsidR="006848C2" w:rsidRPr="00EA6170" w:rsidRDefault="00131E48" w:rsidP="00B804ED">
            <w:pPr>
              <w:spacing w:line="360" w:lineRule="auto"/>
              <w:rPr>
                <w:rFonts w:cs="Arial"/>
                <w:b/>
                <w:i/>
                <w:color w:val="4472C4" w:themeColor="accent5"/>
                <w:sz w:val="20"/>
                <w:lang w:eastAsia="en-US"/>
              </w:rPr>
            </w:pPr>
            <w:r w:rsidRPr="00EA6170">
              <w:rPr>
                <w:rFonts w:cs="Arial"/>
                <w:b/>
                <w:i/>
                <w:color w:val="4472C4" w:themeColor="accent5"/>
                <w:sz w:val="20"/>
                <w:lang w:eastAsia="en-US"/>
              </w:rPr>
              <w:lastRenderedPageBreak/>
              <w:t>State which documents have been received. Bullet point any safeguarding concerns raised (delete prompt)</w:t>
            </w:r>
          </w:p>
          <w:p w14:paraId="759B0B1C" w14:textId="77777777" w:rsidR="006848C2" w:rsidRPr="00EA6170" w:rsidRDefault="006848C2" w:rsidP="008F41E3">
            <w:pPr>
              <w:spacing w:line="360" w:lineRule="auto"/>
              <w:contextualSpacing/>
              <w:rPr>
                <w:rFonts w:cs="Arial"/>
                <w:bCs/>
              </w:rPr>
            </w:pPr>
          </w:p>
          <w:p w14:paraId="759B0B1D" w14:textId="77777777" w:rsidR="00EA6170" w:rsidRPr="00EA6170" w:rsidRDefault="00EA6170" w:rsidP="008F41E3">
            <w:pPr>
              <w:numPr>
                <w:ilvl w:val="0"/>
                <w:numId w:val="2"/>
              </w:numPr>
              <w:spacing w:line="360" w:lineRule="auto"/>
              <w:contextualSpacing/>
              <w:rPr>
                <w:rFonts w:cs="Arial"/>
                <w:lang w:eastAsia="en-US"/>
              </w:rPr>
            </w:pPr>
          </w:p>
          <w:p w14:paraId="759B0B1E" w14:textId="77777777" w:rsidR="00EA6170" w:rsidRPr="00EA6170" w:rsidRDefault="00EA6170" w:rsidP="008F41E3">
            <w:pPr>
              <w:numPr>
                <w:ilvl w:val="0"/>
                <w:numId w:val="2"/>
              </w:numPr>
              <w:spacing w:line="360" w:lineRule="auto"/>
              <w:contextualSpacing/>
              <w:rPr>
                <w:rFonts w:cs="Arial"/>
                <w:lang w:eastAsia="en-US"/>
              </w:rPr>
            </w:pPr>
          </w:p>
          <w:p w14:paraId="759B0B1F" w14:textId="77777777" w:rsidR="00EA6170" w:rsidRPr="00EA6170" w:rsidRDefault="00EA6170" w:rsidP="008F41E3">
            <w:pPr>
              <w:numPr>
                <w:ilvl w:val="0"/>
                <w:numId w:val="2"/>
              </w:numPr>
              <w:spacing w:line="360" w:lineRule="auto"/>
              <w:contextualSpacing/>
              <w:rPr>
                <w:rFonts w:cs="Arial"/>
                <w:lang w:eastAsia="en-US"/>
              </w:rPr>
            </w:pPr>
          </w:p>
          <w:p w14:paraId="759B0B20" w14:textId="77777777" w:rsidR="00EA6170" w:rsidRDefault="00EA6170" w:rsidP="008F41E3">
            <w:pPr>
              <w:numPr>
                <w:ilvl w:val="0"/>
                <w:numId w:val="2"/>
              </w:numPr>
              <w:spacing w:line="360" w:lineRule="auto"/>
              <w:contextualSpacing/>
              <w:rPr>
                <w:rFonts w:cs="Arial"/>
                <w:lang w:eastAsia="en-US"/>
              </w:rPr>
            </w:pPr>
          </w:p>
          <w:p w14:paraId="759B0B21" w14:textId="77777777" w:rsidR="00EA6170" w:rsidRDefault="00EA6170" w:rsidP="008F41E3">
            <w:pPr>
              <w:numPr>
                <w:ilvl w:val="0"/>
                <w:numId w:val="2"/>
              </w:numPr>
              <w:spacing w:line="360" w:lineRule="auto"/>
              <w:contextualSpacing/>
              <w:rPr>
                <w:rFonts w:cs="Arial"/>
                <w:lang w:eastAsia="en-US"/>
              </w:rPr>
            </w:pPr>
          </w:p>
          <w:p w14:paraId="759B0B22" w14:textId="77777777" w:rsidR="00EA6170" w:rsidRPr="00EA6170" w:rsidRDefault="00EA6170" w:rsidP="00EA6170">
            <w:pPr>
              <w:spacing w:line="276" w:lineRule="auto"/>
            </w:pPr>
          </w:p>
        </w:tc>
      </w:tr>
      <w:tr w:rsidR="003E59D3" w14:paraId="759B0B25" w14:textId="77777777" w:rsidTr="004E0BD4">
        <w:trPr>
          <w:trHeight w:val="567"/>
          <w:jc w:val="center"/>
        </w:trPr>
        <w:tc>
          <w:tcPr>
            <w:tcW w:w="10210" w:type="dxa"/>
            <w:gridSpan w:val="4"/>
            <w:shd w:val="clear" w:color="auto" w:fill="9CC2E5"/>
            <w:vAlign w:val="center"/>
          </w:tcPr>
          <w:p w14:paraId="759B0B24" w14:textId="77777777" w:rsidR="00EA6170" w:rsidRPr="005A10A0" w:rsidRDefault="00131E48" w:rsidP="004E0BD4">
            <w:pPr>
              <w:contextualSpacing/>
              <w:rPr>
                <w:rFonts w:cs="Arial"/>
                <w:lang w:eastAsia="en-US"/>
              </w:rPr>
            </w:pPr>
            <w:r w:rsidRPr="005A10A0">
              <w:rPr>
                <w:b/>
              </w:rPr>
              <w:t xml:space="preserve">2a. </w:t>
            </w:r>
            <w:r>
              <w:rPr>
                <w:b/>
              </w:rPr>
              <w:t xml:space="preserve">ii. </w:t>
            </w:r>
            <w:r w:rsidRPr="00EA6170">
              <w:rPr>
                <w:b/>
              </w:rPr>
              <w:t xml:space="preserve">Response and supporting documents – received on </w:t>
            </w:r>
            <w:r w:rsidRPr="00B804ED">
              <w:rPr>
                <w:b/>
                <w:i/>
              </w:rPr>
              <w:t>(insert date)</w:t>
            </w:r>
          </w:p>
        </w:tc>
      </w:tr>
      <w:tr w:rsidR="003E59D3" w14:paraId="759B0B2E" w14:textId="77777777" w:rsidTr="004E0BD4">
        <w:trPr>
          <w:jc w:val="center"/>
        </w:trPr>
        <w:tc>
          <w:tcPr>
            <w:tcW w:w="10210" w:type="dxa"/>
            <w:gridSpan w:val="4"/>
          </w:tcPr>
          <w:p w14:paraId="759B0B26" w14:textId="77777777" w:rsidR="00EA6170" w:rsidRPr="00EA6170" w:rsidRDefault="00131E48" w:rsidP="00B804ED">
            <w:pPr>
              <w:spacing w:line="360" w:lineRule="auto"/>
              <w:rPr>
                <w:rFonts w:cs="Arial"/>
                <w:bCs/>
              </w:rPr>
            </w:pPr>
            <w:r w:rsidRPr="00EA6170">
              <w:rPr>
                <w:rFonts w:cs="Arial"/>
                <w:b/>
                <w:i/>
                <w:color w:val="4472C4" w:themeColor="accent5"/>
                <w:sz w:val="20"/>
                <w:lang w:eastAsia="en-US"/>
              </w:rPr>
              <w:t>State which documents have been received. List / summarise any safeguarding concerns raised. If no documents have been received state this (delete prompt)</w:t>
            </w:r>
          </w:p>
          <w:p w14:paraId="759B0B27" w14:textId="77777777" w:rsidR="00EA6170" w:rsidRDefault="00EA6170" w:rsidP="008F41E3">
            <w:pPr>
              <w:spacing w:line="360" w:lineRule="auto"/>
              <w:contextualSpacing/>
            </w:pPr>
          </w:p>
          <w:p w14:paraId="759B0B28" w14:textId="77777777" w:rsidR="008F41E3" w:rsidRPr="00EA6170" w:rsidRDefault="008F41E3" w:rsidP="008F41E3">
            <w:pPr>
              <w:numPr>
                <w:ilvl w:val="0"/>
                <w:numId w:val="3"/>
              </w:numPr>
              <w:spacing w:line="360" w:lineRule="auto"/>
              <w:contextualSpacing/>
              <w:rPr>
                <w:rFonts w:cs="Arial"/>
                <w:lang w:eastAsia="en-US"/>
              </w:rPr>
            </w:pPr>
          </w:p>
          <w:p w14:paraId="759B0B29" w14:textId="77777777" w:rsidR="008F41E3" w:rsidRPr="00EA6170" w:rsidRDefault="008F41E3" w:rsidP="008F41E3">
            <w:pPr>
              <w:numPr>
                <w:ilvl w:val="0"/>
                <w:numId w:val="3"/>
              </w:numPr>
              <w:spacing w:line="360" w:lineRule="auto"/>
              <w:contextualSpacing/>
              <w:rPr>
                <w:rFonts w:cs="Arial"/>
                <w:lang w:eastAsia="en-US"/>
              </w:rPr>
            </w:pPr>
          </w:p>
          <w:p w14:paraId="759B0B2A" w14:textId="77777777" w:rsidR="008F41E3" w:rsidRPr="00EA6170" w:rsidRDefault="008F41E3" w:rsidP="008F41E3">
            <w:pPr>
              <w:numPr>
                <w:ilvl w:val="0"/>
                <w:numId w:val="3"/>
              </w:numPr>
              <w:spacing w:line="360" w:lineRule="auto"/>
              <w:contextualSpacing/>
              <w:rPr>
                <w:rFonts w:cs="Arial"/>
                <w:lang w:eastAsia="en-US"/>
              </w:rPr>
            </w:pPr>
          </w:p>
          <w:p w14:paraId="759B0B2B" w14:textId="77777777" w:rsidR="008F41E3" w:rsidRDefault="008F41E3" w:rsidP="008F41E3">
            <w:pPr>
              <w:numPr>
                <w:ilvl w:val="0"/>
                <w:numId w:val="3"/>
              </w:numPr>
              <w:spacing w:line="360" w:lineRule="auto"/>
              <w:contextualSpacing/>
              <w:rPr>
                <w:rFonts w:cs="Arial"/>
                <w:lang w:eastAsia="en-US"/>
              </w:rPr>
            </w:pPr>
          </w:p>
          <w:p w14:paraId="759B0B2C" w14:textId="77777777" w:rsidR="008F41E3" w:rsidRDefault="008F41E3" w:rsidP="008F41E3">
            <w:pPr>
              <w:numPr>
                <w:ilvl w:val="0"/>
                <w:numId w:val="3"/>
              </w:numPr>
              <w:spacing w:line="360" w:lineRule="auto"/>
              <w:contextualSpacing/>
              <w:rPr>
                <w:rFonts w:cs="Arial"/>
                <w:lang w:eastAsia="en-US"/>
              </w:rPr>
            </w:pPr>
          </w:p>
          <w:p w14:paraId="759B0B2D" w14:textId="77777777" w:rsidR="00EA6170" w:rsidRPr="00EA6170" w:rsidRDefault="00EA6170" w:rsidP="004E0BD4">
            <w:pPr>
              <w:spacing w:line="276" w:lineRule="auto"/>
            </w:pPr>
          </w:p>
        </w:tc>
      </w:tr>
      <w:tr w:rsidR="003E59D3" w14:paraId="759B0B30" w14:textId="77777777" w:rsidTr="004E0BD4">
        <w:trPr>
          <w:trHeight w:val="567"/>
          <w:jc w:val="center"/>
        </w:trPr>
        <w:tc>
          <w:tcPr>
            <w:tcW w:w="10210" w:type="dxa"/>
            <w:gridSpan w:val="4"/>
            <w:shd w:val="clear" w:color="auto" w:fill="9CC2E5"/>
            <w:vAlign w:val="center"/>
          </w:tcPr>
          <w:p w14:paraId="759B0B2F" w14:textId="77777777" w:rsidR="00EA6170" w:rsidRPr="005A10A0" w:rsidRDefault="00131E48" w:rsidP="004E0BD4">
            <w:pPr>
              <w:contextualSpacing/>
              <w:rPr>
                <w:rFonts w:cs="Arial"/>
                <w:lang w:eastAsia="en-US"/>
              </w:rPr>
            </w:pPr>
            <w:r w:rsidRPr="005A10A0">
              <w:rPr>
                <w:b/>
              </w:rPr>
              <w:t xml:space="preserve">2a. </w:t>
            </w:r>
            <w:r>
              <w:rPr>
                <w:b/>
              </w:rPr>
              <w:t xml:space="preserve">iii. </w:t>
            </w:r>
            <w:r w:rsidRPr="00EA6170">
              <w:rPr>
                <w:b/>
              </w:rPr>
              <w:t xml:space="preserve">Summary of Police checks – received on </w:t>
            </w:r>
            <w:r w:rsidRPr="00B804ED">
              <w:rPr>
                <w:b/>
                <w:i/>
              </w:rPr>
              <w:t>(insert date)</w:t>
            </w:r>
          </w:p>
        </w:tc>
      </w:tr>
      <w:tr w:rsidR="003E59D3" w14:paraId="759B0B39" w14:textId="77777777" w:rsidTr="004E0BD4">
        <w:trPr>
          <w:jc w:val="center"/>
        </w:trPr>
        <w:tc>
          <w:tcPr>
            <w:tcW w:w="10210" w:type="dxa"/>
            <w:gridSpan w:val="4"/>
          </w:tcPr>
          <w:p w14:paraId="759B0B31" w14:textId="77777777" w:rsidR="00EA6170" w:rsidRDefault="00131E48" w:rsidP="00B804ED">
            <w:pPr>
              <w:spacing w:line="360" w:lineRule="auto"/>
              <w:rPr>
                <w:rFonts w:cs="Arial"/>
                <w:b/>
                <w:i/>
                <w:color w:val="4472C4" w:themeColor="accent5"/>
                <w:sz w:val="20"/>
                <w:lang w:eastAsia="en-US"/>
              </w:rPr>
            </w:pPr>
            <w:r w:rsidRPr="00EA6170">
              <w:rPr>
                <w:rFonts w:cs="Arial"/>
                <w:b/>
                <w:i/>
                <w:color w:val="4472C4" w:themeColor="accent5"/>
                <w:sz w:val="20"/>
                <w:lang w:eastAsia="en-US"/>
              </w:rPr>
              <w:t xml:space="preserve">Bullet point significant convictions and non-conviction information. </w:t>
            </w:r>
            <w:r w:rsidRPr="00B804ED">
              <w:rPr>
                <w:rFonts w:cs="Arial"/>
                <w:b/>
                <w:i/>
                <w:color w:val="4472C4" w:themeColor="accent5"/>
                <w:sz w:val="20"/>
                <w:u w:val="single"/>
                <w:lang w:eastAsia="en-US"/>
              </w:rPr>
              <w:t>Apply disclosure principles</w:t>
            </w:r>
            <w:r w:rsidRPr="00EA6170">
              <w:rPr>
                <w:rFonts w:cs="Arial"/>
                <w:b/>
                <w:i/>
                <w:color w:val="4472C4" w:themeColor="accent5"/>
                <w:sz w:val="20"/>
                <w:lang w:eastAsia="en-US"/>
              </w:rPr>
              <w:t>: disclosure must be accurate, relevant, necessary, and proportionate. The level of detail you provide should be proportionate to the issues before the court and current risks in the case. State whether there are any convictions that are not relevant to safeguarding (without including the detail). Do not cut and paste - disclosure should be summarised</w:t>
            </w:r>
          </w:p>
          <w:p w14:paraId="759B0B32" w14:textId="77777777" w:rsidR="00EA6170" w:rsidRDefault="00EA6170" w:rsidP="008F41E3">
            <w:pPr>
              <w:spacing w:line="360" w:lineRule="auto"/>
              <w:contextualSpacing/>
            </w:pPr>
          </w:p>
          <w:p w14:paraId="759B0B33" w14:textId="77777777" w:rsidR="008F41E3" w:rsidRPr="00EA6170" w:rsidRDefault="008F41E3" w:rsidP="008F41E3">
            <w:pPr>
              <w:numPr>
                <w:ilvl w:val="0"/>
                <w:numId w:val="4"/>
              </w:numPr>
              <w:spacing w:line="360" w:lineRule="auto"/>
              <w:contextualSpacing/>
              <w:rPr>
                <w:rFonts w:cs="Arial"/>
                <w:lang w:eastAsia="en-US"/>
              </w:rPr>
            </w:pPr>
          </w:p>
          <w:p w14:paraId="759B0B34" w14:textId="77777777" w:rsidR="008F41E3" w:rsidRPr="00EA6170" w:rsidRDefault="008F41E3" w:rsidP="008F41E3">
            <w:pPr>
              <w:numPr>
                <w:ilvl w:val="0"/>
                <w:numId w:val="4"/>
              </w:numPr>
              <w:spacing w:line="360" w:lineRule="auto"/>
              <w:contextualSpacing/>
              <w:rPr>
                <w:rFonts w:cs="Arial"/>
                <w:lang w:eastAsia="en-US"/>
              </w:rPr>
            </w:pPr>
          </w:p>
          <w:p w14:paraId="759B0B35" w14:textId="77777777" w:rsidR="008F41E3" w:rsidRPr="00EA6170" w:rsidRDefault="008F41E3" w:rsidP="008F41E3">
            <w:pPr>
              <w:numPr>
                <w:ilvl w:val="0"/>
                <w:numId w:val="4"/>
              </w:numPr>
              <w:spacing w:line="360" w:lineRule="auto"/>
              <w:contextualSpacing/>
              <w:rPr>
                <w:rFonts w:cs="Arial"/>
                <w:lang w:eastAsia="en-US"/>
              </w:rPr>
            </w:pPr>
          </w:p>
          <w:p w14:paraId="759B0B36" w14:textId="77777777" w:rsidR="008F41E3" w:rsidRDefault="008F41E3" w:rsidP="008F41E3">
            <w:pPr>
              <w:numPr>
                <w:ilvl w:val="0"/>
                <w:numId w:val="4"/>
              </w:numPr>
              <w:spacing w:line="360" w:lineRule="auto"/>
              <w:contextualSpacing/>
              <w:rPr>
                <w:rFonts w:cs="Arial"/>
                <w:lang w:eastAsia="en-US"/>
              </w:rPr>
            </w:pPr>
          </w:p>
          <w:p w14:paraId="759B0B37" w14:textId="77777777" w:rsidR="008F41E3" w:rsidRDefault="008F41E3" w:rsidP="008F41E3">
            <w:pPr>
              <w:numPr>
                <w:ilvl w:val="0"/>
                <w:numId w:val="4"/>
              </w:numPr>
              <w:spacing w:line="360" w:lineRule="auto"/>
              <w:contextualSpacing/>
              <w:rPr>
                <w:rFonts w:cs="Arial"/>
                <w:lang w:eastAsia="en-US"/>
              </w:rPr>
            </w:pPr>
          </w:p>
          <w:p w14:paraId="759B0B38" w14:textId="77777777" w:rsidR="00EA6170" w:rsidRPr="00EA6170" w:rsidRDefault="00EA6170" w:rsidP="004E0BD4">
            <w:pPr>
              <w:spacing w:line="276" w:lineRule="auto"/>
            </w:pPr>
          </w:p>
        </w:tc>
      </w:tr>
      <w:tr w:rsidR="003E59D3" w14:paraId="759B0B3B" w14:textId="77777777" w:rsidTr="004E0BD4">
        <w:trPr>
          <w:trHeight w:val="567"/>
          <w:jc w:val="center"/>
        </w:trPr>
        <w:tc>
          <w:tcPr>
            <w:tcW w:w="10210" w:type="dxa"/>
            <w:gridSpan w:val="4"/>
            <w:shd w:val="clear" w:color="auto" w:fill="9CC2E5"/>
            <w:vAlign w:val="center"/>
          </w:tcPr>
          <w:p w14:paraId="759B0B3A" w14:textId="77777777" w:rsidR="00EA6170" w:rsidRPr="005A10A0" w:rsidRDefault="00131E48" w:rsidP="00B804ED">
            <w:pPr>
              <w:contextualSpacing/>
              <w:rPr>
                <w:rFonts w:cs="Arial"/>
                <w:lang w:eastAsia="en-US"/>
              </w:rPr>
            </w:pPr>
            <w:r w:rsidRPr="005A10A0">
              <w:rPr>
                <w:b/>
              </w:rPr>
              <w:t xml:space="preserve">2a. </w:t>
            </w:r>
            <w:r>
              <w:rPr>
                <w:b/>
              </w:rPr>
              <w:t xml:space="preserve">iv. </w:t>
            </w:r>
            <w:r w:rsidR="00B804ED" w:rsidRPr="00B804ED">
              <w:rPr>
                <w:b/>
              </w:rPr>
              <w:t xml:space="preserve">Summary of </w:t>
            </w:r>
            <w:r w:rsidR="00B804ED">
              <w:rPr>
                <w:b/>
              </w:rPr>
              <w:t>L</w:t>
            </w:r>
            <w:r w:rsidR="00B804ED" w:rsidRPr="00B804ED">
              <w:rPr>
                <w:b/>
              </w:rPr>
              <w:t xml:space="preserve">ocal </w:t>
            </w:r>
            <w:r w:rsidR="00B804ED">
              <w:rPr>
                <w:b/>
              </w:rPr>
              <w:t>A</w:t>
            </w:r>
            <w:r w:rsidR="00B804ED" w:rsidRPr="00B804ED">
              <w:rPr>
                <w:b/>
              </w:rPr>
              <w:t xml:space="preserve">uthority checks – received on </w:t>
            </w:r>
            <w:r w:rsidR="00B804ED" w:rsidRPr="00B804ED">
              <w:rPr>
                <w:b/>
                <w:i/>
              </w:rPr>
              <w:t>(insert date)</w:t>
            </w:r>
          </w:p>
        </w:tc>
      </w:tr>
      <w:tr w:rsidR="003E59D3" w14:paraId="759B0B44" w14:textId="77777777" w:rsidTr="004E0BD4">
        <w:trPr>
          <w:jc w:val="center"/>
        </w:trPr>
        <w:tc>
          <w:tcPr>
            <w:tcW w:w="10210" w:type="dxa"/>
            <w:gridSpan w:val="4"/>
          </w:tcPr>
          <w:p w14:paraId="759B0B3C" w14:textId="77777777" w:rsidR="00EA6170" w:rsidRDefault="00131E48" w:rsidP="00B804ED">
            <w:pPr>
              <w:spacing w:line="360" w:lineRule="auto"/>
              <w:rPr>
                <w:rFonts w:cs="Arial"/>
                <w:b/>
                <w:i/>
                <w:color w:val="4472C4" w:themeColor="accent5"/>
                <w:sz w:val="20"/>
                <w:lang w:eastAsia="en-US"/>
              </w:rPr>
            </w:pPr>
            <w:r w:rsidRPr="00B804ED">
              <w:rPr>
                <w:rFonts w:cs="Arial"/>
                <w:b/>
                <w:i/>
                <w:color w:val="4472C4" w:themeColor="accent5"/>
                <w:sz w:val="20"/>
                <w:lang w:eastAsia="en-US"/>
              </w:rPr>
              <w:lastRenderedPageBreak/>
              <w:t xml:space="preserve">Bullet point relevant information; state which LAs have provided the information Do not cut and paste, </w:t>
            </w:r>
            <w:r w:rsidRPr="00B804ED">
              <w:rPr>
                <w:rFonts w:cs="Arial"/>
                <w:b/>
                <w:i/>
                <w:color w:val="4472C4" w:themeColor="accent5"/>
                <w:sz w:val="20"/>
                <w:u w:val="single"/>
                <w:lang w:eastAsia="en-US"/>
              </w:rPr>
              <w:t>Apply disclosure principles</w:t>
            </w:r>
            <w:r w:rsidRPr="00B804ED">
              <w:rPr>
                <w:rFonts w:cs="Arial"/>
                <w:b/>
                <w:i/>
                <w:color w:val="4472C4" w:themeColor="accent5"/>
                <w:sz w:val="20"/>
                <w:lang w:eastAsia="en-US"/>
              </w:rPr>
              <w:t>: disclosure must be accurate, relevant, necessary, and proportionate. Consider whether LA name needs to be omitted to maintain confidentiality</w:t>
            </w:r>
          </w:p>
          <w:p w14:paraId="759B0B3D" w14:textId="77777777" w:rsidR="00B804ED" w:rsidRDefault="00B804ED" w:rsidP="008F41E3">
            <w:pPr>
              <w:spacing w:line="360" w:lineRule="auto"/>
              <w:contextualSpacing/>
            </w:pPr>
          </w:p>
          <w:p w14:paraId="759B0B3E" w14:textId="77777777" w:rsidR="008F41E3" w:rsidRPr="00EA6170" w:rsidRDefault="008F41E3" w:rsidP="008F41E3">
            <w:pPr>
              <w:numPr>
                <w:ilvl w:val="0"/>
                <w:numId w:val="5"/>
              </w:numPr>
              <w:spacing w:line="360" w:lineRule="auto"/>
              <w:contextualSpacing/>
              <w:rPr>
                <w:rFonts w:cs="Arial"/>
                <w:lang w:eastAsia="en-US"/>
              </w:rPr>
            </w:pPr>
          </w:p>
          <w:p w14:paraId="759B0B3F" w14:textId="77777777" w:rsidR="008F41E3" w:rsidRPr="00EA6170" w:rsidRDefault="008F41E3" w:rsidP="008F41E3">
            <w:pPr>
              <w:numPr>
                <w:ilvl w:val="0"/>
                <w:numId w:val="5"/>
              </w:numPr>
              <w:spacing w:line="360" w:lineRule="auto"/>
              <w:contextualSpacing/>
              <w:rPr>
                <w:rFonts w:cs="Arial"/>
                <w:lang w:eastAsia="en-US"/>
              </w:rPr>
            </w:pPr>
          </w:p>
          <w:p w14:paraId="759B0B40" w14:textId="77777777" w:rsidR="008F41E3" w:rsidRPr="00EA6170" w:rsidRDefault="008F41E3" w:rsidP="008F41E3">
            <w:pPr>
              <w:numPr>
                <w:ilvl w:val="0"/>
                <w:numId w:val="5"/>
              </w:numPr>
              <w:spacing w:line="360" w:lineRule="auto"/>
              <w:contextualSpacing/>
              <w:rPr>
                <w:rFonts w:cs="Arial"/>
                <w:lang w:eastAsia="en-US"/>
              </w:rPr>
            </w:pPr>
          </w:p>
          <w:p w14:paraId="759B0B41" w14:textId="77777777" w:rsidR="008F41E3" w:rsidRDefault="008F41E3" w:rsidP="008F41E3">
            <w:pPr>
              <w:numPr>
                <w:ilvl w:val="0"/>
                <w:numId w:val="5"/>
              </w:numPr>
              <w:spacing w:line="360" w:lineRule="auto"/>
              <w:contextualSpacing/>
              <w:rPr>
                <w:rFonts w:cs="Arial"/>
                <w:lang w:eastAsia="en-US"/>
              </w:rPr>
            </w:pPr>
          </w:p>
          <w:p w14:paraId="759B0B42" w14:textId="77777777" w:rsidR="008F41E3" w:rsidRDefault="008F41E3" w:rsidP="008F41E3">
            <w:pPr>
              <w:numPr>
                <w:ilvl w:val="0"/>
                <w:numId w:val="5"/>
              </w:numPr>
              <w:spacing w:line="360" w:lineRule="auto"/>
              <w:contextualSpacing/>
              <w:rPr>
                <w:rFonts w:cs="Arial"/>
                <w:lang w:eastAsia="en-US"/>
              </w:rPr>
            </w:pPr>
          </w:p>
          <w:p w14:paraId="759B0B43" w14:textId="77777777" w:rsidR="00EA6170" w:rsidRPr="00EA6170" w:rsidRDefault="00EA6170" w:rsidP="004E0BD4">
            <w:pPr>
              <w:spacing w:line="276" w:lineRule="auto"/>
            </w:pPr>
          </w:p>
        </w:tc>
      </w:tr>
      <w:tr w:rsidR="003E59D3" w14:paraId="759B0B47" w14:textId="77777777" w:rsidTr="00A45C35">
        <w:trPr>
          <w:trHeight w:val="567"/>
          <w:jc w:val="center"/>
        </w:trPr>
        <w:tc>
          <w:tcPr>
            <w:tcW w:w="10210" w:type="dxa"/>
            <w:gridSpan w:val="4"/>
            <w:tcBorders>
              <w:bottom w:val="single" w:sz="4" w:space="0" w:color="auto"/>
            </w:tcBorders>
            <w:shd w:val="clear" w:color="auto" w:fill="BDD6EE"/>
            <w:vAlign w:val="center"/>
          </w:tcPr>
          <w:p w14:paraId="759B0B45" w14:textId="77777777" w:rsidR="00E23340" w:rsidRDefault="00131E48" w:rsidP="003174F1">
            <w:pPr>
              <w:rPr>
                <w:b/>
              </w:rPr>
            </w:pPr>
            <w:r w:rsidRPr="005A10A0">
              <w:rPr>
                <w:b/>
              </w:rPr>
              <w:t xml:space="preserve">2b. </w:t>
            </w:r>
            <w:r w:rsidRPr="00E23340">
              <w:rPr>
                <w:b/>
              </w:rPr>
              <w:t>Domestic Abuse, Stalking and Honour Based Violence (DASH) RIC Checklist</w:t>
            </w:r>
          </w:p>
          <w:p w14:paraId="759B0B46" w14:textId="77777777" w:rsidR="00B804ED" w:rsidRPr="005A10A0" w:rsidRDefault="00131E48" w:rsidP="003174F1">
            <w:pPr>
              <w:rPr>
                <w:b/>
              </w:rPr>
            </w:pPr>
            <w:r w:rsidRPr="008F1FCF">
              <w:rPr>
                <w:b/>
                <w:i/>
                <w:iCs/>
              </w:rPr>
              <w:t xml:space="preserve">If a DASH (RIC) has been undertaken by </w:t>
            </w:r>
            <w:r>
              <w:rPr>
                <w:b/>
                <w:i/>
                <w:iCs/>
              </w:rPr>
              <w:t>a partner domestic abuse agency</w:t>
            </w:r>
            <w:r w:rsidRPr="008F1FCF">
              <w:rPr>
                <w:b/>
                <w:i/>
                <w:iCs/>
              </w:rPr>
              <w:t>, the approved summary will be appended to this report</w:t>
            </w:r>
          </w:p>
        </w:tc>
      </w:tr>
      <w:tr w:rsidR="003E59D3" w14:paraId="759B0B4A" w14:textId="77777777" w:rsidTr="00EA6170">
        <w:trPr>
          <w:trHeight w:val="340"/>
          <w:jc w:val="center"/>
        </w:trPr>
        <w:tc>
          <w:tcPr>
            <w:tcW w:w="7727" w:type="dxa"/>
            <w:gridSpan w:val="3"/>
            <w:tcBorders>
              <w:bottom w:val="dotted" w:sz="4" w:space="0" w:color="auto"/>
            </w:tcBorders>
            <w:shd w:val="clear" w:color="auto" w:fill="auto"/>
            <w:vAlign w:val="center"/>
          </w:tcPr>
          <w:p w14:paraId="759B0B48" w14:textId="77777777" w:rsidR="00E23340" w:rsidRPr="00E23340" w:rsidRDefault="00131E48" w:rsidP="00E23340">
            <w:pPr>
              <w:rPr>
                <w:b/>
              </w:rPr>
            </w:pPr>
            <w:r>
              <w:rPr>
                <w:b/>
              </w:rPr>
              <w:t xml:space="preserve">Has a DASH (/ </w:t>
            </w:r>
            <w:r w:rsidRPr="00E23340">
              <w:rPr>
                <w:b/>
              </w:rPr>
              <w:t xml:space="preserve">DYN) been undertaken with the Applicant: </w:t>
            </w:r>
          </w:p>
        </w:tc>
        <w:tc>
          <w:tcPr>
            <w:tcW w:w="2483" w:type="dxa"/>
            <w:tcBorders>
              <w:bottom w:val="dotted" w:sz="4" w:space="0" w:color="auto"/>
            </w:tcBorders>
            <w:shd w:val="clear" w:color="auto" w:fill="auto"/>
            <w:vAlign w:val="center"/>
          </w:tcPr>
          <w:p w14:paraId="759B0B49" w14:textId="77777777" w:rsidR="00E23340" w:rsidRPr="005A10A0" w:rsidRDefault="00000000" w:rsidP="00E23340">
            <w:pPr>
              <w:rPr>
                <w:b/>
              </w:rPr>
            </w:pPr>
            <w:sdt>
              <w:sdtPr>
                <w:rPr>
                  <w:rFonts w:cs="Arial"/>
                  <w:lang w:eastAsia="en-US"/>
                </w:rPr>
                <w:id w:val="-1433502061"/>
                <w:placeholder>
                  <w:docPart w:val="CDDB504A79024409A282811D618DB4CD"/>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4D" w14:textId="77777777" w:rsidTr="00EA6170">
        <w:trPr>
          <w:trHeight w:val="340"/>
          <w:jc w:val="center"/>
        </w:trPr>
        <w:tc>
          <w:tcPr>
            <w:tcW w:w="7727" w:type="dxa"/>
            <w:gridSpan w:val="3"/>
            <w:tcBorders>
              <w:top w:val="dotted" w:sz="4" w:space="0" w:color="auto"/>
            </w:tcBorders>
            <w:shd w:val="clear" w:color="auto" w:fill="auto"/>
            <w:vAlign w:val="center"/>
          </w:tcPr>
          <w:p w14:paraId="759B0B4B" w14:textId="77777777" w:rsidR="00E23340" w:rsidRPr="00E23340" w:rsidRDefault="00131E48" w:rsidP="00B804ED">
            <w:pPr>
              <w:rPr>
                <w:b/>
              </w:rPr>
            </w:pPr>
            <w:r w:rsidRPr="00E23340">
              <w:rPr>
                <w:b/>
              </w:rPr>
              <w:t>Has a DASH (</w:t>
            </w:r>
            <w:r w:rsidR="00B804ED">
              <w:rPr>
                <w:b/>
              </w:rPr>
              <w:t xml:space="preserve">/ </w:t>
            </w:r>
            <w:r w:rsidRPr="00E23340">
              <w:rPr>
                <w:b/>
              </w:rPr>
              <w:t>DYN) been undertaken with the Respondent:</w:t>
            </w:r>
          </w:p>
        </w:tc>
        <w:tc>
          <w:tcPr>
            <w:tcW w:w="2483" w:type="dxa"/>
            <w:tcBorders>
              <w:top w:val="dotted" w:sz="4" w:space="0" w:color="auto"/>
            </w:tcBorders>
            <w:shd w:val="clear" w:color="auto" w:fill="auto"/>
            <w:vAlign w:val="center"/>
          </w:tcPr>
          <w:p w14:paraId="759B0B4C" w14:textId="77777777" w:rsidR="00E23340" w:rsidRPr="00E23340" w:rsidRDefault="00000000" w:rsidP="00E23340">
            <w:pPr>
              <w:rPr>
                <w:b/>
              </w:rPr>
            </w:pPr>
            <w:sdt>
              <w:sdtPr>
                <w:rPr>
                  <w:rFonts w:cs="Arial"/>
                  <w:lang w:eastAsia="en-US"/>
                </w:rPr>
                <w:id w:val="-109674003"/>
                <w:placeholder>
                  <w:docPart w:val="9193089BF5CA4E608410B9B224B36FDA"/>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58" w14:textId="77777777" w:rsidTr="00A45C35">
        <w:trPr>
          <w:trHeight w:val="567"/>
          <w:jc w:val="center"/>
        </w:trPr>
        <w:tc>
          <w:tcPr>
            <w:tcW w:w="10210" w:type="dxa"/>
            <w:gridSpan w:val="4"/>
            <w:shd w:val="clear" w:color="auto" w:fill="auto"/>
          </w:tcPr>
          <w:p w14:paraId="759B0B4E" w14:textId="77777777" w:rsidR="00B804ED" w:rsidRDefault="00131E48" w:rsidP="00B804ED">
            <w:pPr>
              <w:spacing w:line="360" w:lineRule="auto"/>
              <w:rPr>
                <w:rFonts w:cs="Arial"/>
                <w:b/>
                <w:i/>
                <w:color w:val="4472C4" w:themeColor="accent5"/>
                <w:sz w:val="20"/>
                <w:lang w:eastAsia="en-US"/>
              </w:rPr>
            </w:pPr>
            <w:r>
              <w:rPr>
                <w:rFonts w:cs="Arial"/>
                <w:b/>
                <w:i/>
                <w:color w:val="4472C4" w:themeColor="accent5"/>
                <w:sz w:val="20"/>
                <w:lang w:eastAsia="en-US"/>
              </w:rPr>
              <w:t>If DASH has been undertaken with applicant and / or respondent use this section to outline whether they were assessed as being at high, medium, or low risk of domestic abuse, and to highlight if there has been a referral to MARAC, or ongoing support by domestic abuse agency (if agreed for disclosure)</w:t>
            </w:r>
          </w:p>
          <w:p w14:paraId="759B0B4F" w14:textId="77777777" w:rsidR="00B804ED" w:rsidRDefault="00B804ED" w:rsidP="00B804ED">
            <w:pPr>
              <w:spacing w:line="360" w:lineRule="auto"/>
              <w:rPr>
                <w:rFonts w:cs="Arial"/>
                <w:b/>
                <w:i/>
                <w:color w:val="4472C4" w:themeColor="accent5"/>
                <w:sz w:val="20"/>
                <w:lang w:eastAsia="en-US"/>
              </w:rPr>
            </w:pPr>
          </w:p>
          <w:p w14:paraId="759B0B50" w14:textId="77777777" w:rsidR="00B804ED" w:rsidRPr="00377BDE" w:rsidRDefault="00131E48" w:rsidP="00B804ED">
            <w:pPr>
              <w:spacing w:line="360" w:lineRule="auto"/>
              <w:rPr>
                <w:rFonts w:cs="Arial"/>
                <w:b/>
                <w:i/>
                <w:color w:val="4472C4" w:themeColor="accent5"/>
                <w:sz w:val="20"/>
                <w:lang w:eastAsia="en-US"/>
              </w:rPr>
            </w:pPr>
            <w:r>
              <w:rPr>
                <w:rFonts w:cs="Arial"/>
                <w:b/>
                <w:i/>
                <w:color w:val="4472C4" w:themeColor="accent5"/>
                <w:sz w:val="20"/>
                <w:u w:val="single"/>
                <w:lang w:eastAsia="en-US"/>
              </w:rPr>
              <w:t>Insert</w:t>
            </w:r>
            <w:r w:rsidRPr="00377BDE">
              <w:rPr>
                <w:rFonts w:cs="Arial"/>
                <w:b/>
                <w:i/>
                <w:color w:val="4472C4" w:themeColor="accent5"/>
                <w:sz w:val="20"/>
                <w:u w:val="single"/>
                <w:lang w:eastAsia="en-US"/>
              </w:rPr>
              <w:t xml:space="preserve"> the agreed summary / summaries provided by the domestic abuse agency at Appendix 1</w:t>
            </w:r>
            <w:r>
              <w:rPr>
                <w:rFonts w:cs="Arial"/>
                <w:b/>
                <w:i/>
                <w:color w:val="4472C4" w:themeColor="accent5"/>
                <w:sz w:val="20"/>
                <w:u w:val="single"/>
                <w:lang w:eastAsia="en-US"/>
              </w:rPr>
              <w:t xml:space="preserve"> </w:t>
            </w:r>
            <w:r w:rsidRPr="00377BDE">
              <w:rPr>
                <w:rFonts w:cs="Arial"/>
                <w:b/>
                <w:i/>
                <w:color w:val="4472C4" w:themeColor="accent5"/>
                <w:sz w:val="20"/>
                <w:lang w:eastAsia="en-US"/>
              </w:rPr>
              <w:t>(not the full DASH)</w:t>
            </w:r>
          </w:p>
          <w:p w14:paraId="759B0B51" w14:textId="77777777" w:rsidR="00B804ED" w:rsidRDefault="00B804ED" w:rsidP="00B804ED">
            <w:pPr>
              <w:spacing w:line="360" w:lineRule="auto"/>
              <w:rPr>
                <w:rFonts w:cs="Arial"/>
                <w:b/>
                <w:i/>
                <w:color w:val="4472C4" w:themeColor="accent5"/>
                <w:sz w:val="20"/>
                <w:lang w:eastAsia="en-US"/>
              </w:rPr>
            </w:pPr>
          </w:p>
          <w:p w14:paraId="759B0B52" w14:textId="77777777" w:rsidR="00B804ED" w:rsidRDefault="00131E48" w:rsidP="00B804ED">
            <w:pPr>
              <w:spacing w:line="360" w:lineRule="auto"/>
              <w:rPr>
                <w:rFonts w:cs="Arial"/>
                <w:b/>
                <w:i/>
                <w:color w:val="4472C4" w:themeColor="accent5"/>
                <w:sz w:val="20"/>
                <w:lang w:eastAsia="en-US"/>
              </w:rPr>
            </w:pPr>
            <w:r w:rsidRPr="00861DC0">
              <w:rPr>
                <w:rFonts w:cs="Arial"/>
                <w:b/>
                <w:i/>
                <w:color w:val="4472C4" w:themeColor="accent5"/>
                <w:sz w:val="20"/>
                <w:lang w:eastAsia="en-US"/>
              </w:rPr>
              <w:t>If domestic abuse has been identified as an issue</w:t>
            </w:r>
            <w:r>
              <w:rPr>
                <w:rFonts w:cs="Arial"/>
                <w:b/>
                <w:i/>
                <w:color w:val="4472C4" w:themeColor="accent5"/>
                <w:sz w:val="20"/>
                <w:lang w:eastAsia="en-US"/>
              </w:rPr>
              <w:t xml:space="preserve"> but no DASH has been undertaken explain why not – e.g. referral was offered but declined (delete prompts). If DASH was declined and you consider victim is at risk of harm file this information in a 16A RA report.</w:t>
            </w:r>
          </w:p>
          <w:p w14:paraId="759B0B53" w14:textId="77777777" w:rsidR="00E23340" w:rsidRPr="00E23340" w:rsidRDefault="00E23340" w:rsidP="00B804ED">
            <w:pPr>
              <w:spacing w:line="360" w:lineRule="auto"/>
            </w:pPr>
          </w:p>
          <w:p w14:paraId="759B0B54" w14:textId="77777777" w:rsidR="00E23340" w:rsidRDefault="00131E48" w:rsidP="00B804ED">
            <w:pPr>
              <w:spacing w:line="360" w:lineRule="auto"/>
              <w:rPr>
                <w:b/>
                <w:color w:val="FF0000"/>
              </w:rPr>
            </w:pPr>
            <w:r w:rsidRPr="00E23340">
              <w:rPr>
                <w:b/>
                <w:color w:val="FF0000"/>
              </w:rPr>
              <w:t>If the DASH / DYN indicates immediate risk or information that cannot be disclosed to either party, you should immediately file a 16A Risk Assessment Report.</w:t>
            </w:r>
          </w:p>
          <w:p w14:paraId="759B0B55" w14:textId="77777777" w:rsidR="00B804ED" w:rsidRDefault="00B804ED" w:rsidP="00B804ED">
            <w:pPr>
              <w:spacing w:line="360" w:lineRule="auto"/>
            </w:pPr>
          </w:p>
          <w:p w14:paraId="759B0B56" w14:textId="77777777" w:rsidR="00B804ED" w:rsidRDefault="00B804ED" w:rsidP="00B804ED">
            <w:pPr>
              <w:spacing w:line="360" w:lineRule="auto"/>
            </w:pPr>
          </w:p>
          <w:p w14:paraId="759B0B57" w14:textId="77777777" w:rsidR="00B804ED" w:rsidRPr="00B804ED" w:rsidRDefault="00B804ED" w:rsidP="00B804ED">
            <w:pPr>
              <w:spacing w:line="360" w:lineRule="auto"/>
            </w:pPr>
          </w:p>
        </w:tc>
      </w:tr>
      <w:tr w:rsidR="003E59D3" w14:paraId="759B0B5A" w14:textId="77777777" w:rsidTr="00A45C35">
        <w:trPr>
          <w:trHeight w:val="567"/>
          <w:jc w:val="center"/>
        </w:trPr>
        <w:tc>
          <w:tcPr>
            <w:tcW w:w="10210" w:type="dxa"/>
            <w:gridSpan w:val="4"/>
            <w:shd w:val="clear" w:color="auto" w:fill="BDD6EE"/>
            <w:vAlign w:val="center"/>
          </w:tcPr>
          <w:p w14:paraId="759B0B59" w14:textId="77777777" w:rsidR="003174F1" w:rsidRPr="005A10A0" w:rsidRDefault="00131E48" w:rsidP="00E23340">
            <w:r w:rsidRPr="005A10A0">
              <w:rPr>
                <w:b/>
              </w:rPr>
              <w:t>2</w:t>
            </w:r>
            <w:r w:rsidR="00E23340">
              <w:rPr>
                <w:b/>
              </w:rPr>
              <w:t>c</w:t>
            </w:r>
            <w:r w:rsidRPr="005A10A0">
              <w:rPr>
                <w:b/>
              </w:rPr>
              <w:t>. Enquir</w:t>
            </w:r>
            <w:r w:rsidR="00E23340">
              <w:rPr>
                <w:b/>
              </w:rPr>
              <w:t>ies undertaken with the family</w:t>
            </w:r>
          </w:p>
        </w:tc>
      </w:tr>
      <w:tr w:rsidR="003E59D3" w14:paraId="759B0B5C" w14:textId="77777777" w:rsidTr="00A45C35">
        <w:trPr>
          <w:trHeight w:val="567"/>
          <w:jc w:val="center"/>
        </w:trPr>
        <w:tc>
          <w:tcPr>
            <w:tcW w:w="10210" w:type="dxa"/>
            <w:gridSpan w:val="4"/>
            <w:vAlign w:val="center"/>
          </w:tcPr>
          <w:p w14:paraId="759B0B5B" w14:textId="77777777" w:rsidR="003174F1" w:rsidRPr="005A10A0" w:rsidRDefault="00131E48" w:rsidP="00F61A9D">
            <w:pPr>
              <w:rPr>
                <w:b/>
                <w:i/>
                <w:color w:val="FF0000"/>
              </w:rPr>
            </w:pPr>
            <w:r w:rsidRPr="005A10A0">
              <w:rPr>
                <w:b/>
              </w:rPr>
              <w:t xml:space="preserve">Have enquiries been taken place with the family:  Yes / No </w:t>
            </w:r>
            <w:r w:rsidRPr="005A10A0">
              <w:rPr>
                <w:b/>
                <w:i/>
                <w:color w:val="FF0000"/>
              </w:rPr>
              <w:t>(delete as appropriate)</w:t>
            </w:r>
          </w:p>
        </w:tc>
      </w:tr>
      <w:tr w:rsidR="003E59D3" w14:paraId="759B0B64" w14:textId="77777777" w:rsidTr="00EA6170">
        <w:trPr>
          <w:jc w:val="center"/>
        </w:trPr>
        <w:tc>
          <w:tcPr>
            <w:tcW w:w="3758" w:type="dxa"/>
          </w:tcPr>
          <w:p w14:paraId="759B0B5D" w14:textId="77777777" w:rsidR="005A10A0" w:rsidRPr="005A10A0" w:rsidRDefault="00131E48" w:rsidP="00EF7A78">
            <w:pPr>
              <w:spacing w:line="276" w:lineRule="auto"/>
              <w:rPr>
                <w:b/>
              </w:rPr>
            </w:pPr>
            <w:r w:rsidRPr="005A10A0">
              <w:rPr>
                <w:b/>
              </w:rPr>
              <w:t xml:space="preserve">Name and  relationship </w:t>
            </w:r>
          </w:p>
          <w:p w14:paraId="759B0B5E" w14:textId="77777777" w:rsidR="005A10A0" w:rsidRPr="005A10A0" w:rsidRDefault="00131E48" w:rsidP="00EF7A78">
            <w:pPr>
              <w:spacing w:line="360" w:lineRule="auto"/>
              <w:contextualSpacing/>
              <w:rPr>
                <w:b/>
                <w:i/>
              </w:rPr>
            </w:pPr>
            <w:r w:rsidRPr="005A10A0">
              <w:rPr>
                <w:rFonts w:cs="Arial"/>
                <w:b/>
                <w:i/>
                <w:color w:val="4472C4" w:themeColor="accent5"/>
                <w:sz w:val="20"/>
                <w:lang w:eastAsia="en-US"/>
              </w:rPr>
              <w:t>e.g parent, child, grandparent, step-parent</w:t>
            </w:r>
          </w:p>
        </w:tc>
        <w:tc>
          <w:tcPr>
            <w:tcW w:w="1793" w:type="dxa"/>
          </w:tcPr>
          <w:p w14:paraId="759B0B5F" w14:textId="77777777" w:rsidR="005A10A0" w:rsidRPr="005A10A0" w:rsidRDefault="00131E48" w:rsidP="00EF7A78">
            <w:pPr>
              <w:spacing w:line="276" w:lineRule="auto"/>
              <w:rPr>
                <w:b/>
              </w:rPr>
            </w:pPr>
            <w:r w:rsidRPr="005A10A0">
              <w:rPr>
                <w:b/>
              </w:rPr>
              <w:t>Date(s)</w:t>
            </w:r>
          </w:p>
        </w:tc>
        <w:tc>
          <w:tcPr>
            <w:tcW w:w="4659" w:type="dxa"/>
            <w:gridSpan w:val="2"/>
          </w:tcPr>
          <w:p w14:paraId="759B0B60" w14:textId="77777777" w:rsidR="005A10A0" w:rsidRPr="005A10A0" w:rsidRDefault="00131E48" w:rsidP="00EF7A78">
            <w:pPr>
              <w:spacing w:line="276" w:lineRule="auto"/>
              <w:contextualSpacing/>
              <w:rPr>
                <w:rFonts w:cs="Arial"/>
                <w:b/>
                <w:lang w:eastAsia="en-US"/>
              </w:rPr>
            </w:pPr>
            <w:r w:rsidRPr="005A10A0">
              <w:rPr>
                <w:rFonts w:cs="Arial"/>
                <w:b/>
                <w:lang w:eastAsia="en-US"/>
              </w:rPr>
              <w:t xml:space="preserve">Type of contact  </w:t>
            </w:r>
          </w:p>
          <w:p w14:paraId="759B0B61" w14:textId="77777777" w:rsidR="005A10A0" w:rsidRDefault="00131E48" w:rsidP="00EF7A78">
            <w:pPr>
              <w:spacing w:line="360" w:lineRule="auto"/>
              <w:contextualSpacing/>
              <w:rPr>
                <w:rFonts w:cs="Arial"/>
                <w:b/>
                <w:i/>
                <w:color w:val="4472C4" w:themeColor="accent5"/>
                <w:sz w:val="20"/>
                <w:lang w:eastAsia="en-US"/>
              </w:rPr>
            </w:pPr>
            <w:r w:rsidRPr="005A10A0">
              <w:rPr>
                <w:rFonts w:cs="Arial"/>
                <w:b/>
                <w:i/>
                <w:color w:val="4472C4" w:themeColor="accent5"/>
                <w:sz w:val="20"/>
                <w:lang w:eastAsia="en-US"/>
              </w:rPr>
              <w:t xml:space="preserve">(i.e. telephone call, video meeting, office meeting, home visit, observation of contact, shuttle joint meeting, email correspondence, </w:t>
            </w:r>
            <w:r w:rsidRPr="005A10A0">
              <w:rPr>
                <w:rFonts w:cs="Arial"/>
                <w:b/>
                <w:i/>
                <w:color w:val="4472C4" w:themeColor="accent5"/>
                <w:sz w:val="20"/>
                <w:lang w:eastAsia="en-US"/>
              </w:rPr>
              <w:lastRenderedPageBreak/>
              <w:t>etc. If failed attempts to contact family mem</w:t>
            </w:r>
            <w:r w:rsidR="0017143D">
              <w:rPr>
                <w:rFonts w:cs="Arial"/>
                <w:b/>
                <w:i/>
                <w:color w:val="4472C4" w:themeColor="accent5"/>
                <w:sz w:val="20"/>
                <w:lang w:eastAsia="en-US"/>
              </w:rPr>
              <w:t>bers were made state to whom).</w:t>
            </w:r>
          </w:p>
          <w:p w14:paraId="759B0B62" w14:textId="77777777" w:rsidR="0081759E" w:rsidRDefault="00131E48" w:rsidP="00EF7A78">
            <w:pPr>
              <w:spacing w:line="360" w:lineRule="auto"/>
              <w:contextualSpacing/>
              <w:rPr>
                <w:rFonts w:cs="Arial"/>
                <w:b/>
                <w:i/>
                <w:color w:val="4472C4" w:themeColor="accent5"/>
                <w:sz w:val="20"/>
                <w:lang w:eastAsia="en-US"/>
              </w:rPr>
            </w:pPr>
            <w:r w:rsidRPr="0081759E">
              <w:rPr>
                <w:rFonts w:cs="Arial"/>
                <w:b/>
                <w:i/>
                <w:color w:val="4472C4" w:themeColor="accent5"/>
                <w:sz w:val="20"/>
                <w:lang w:eastAsia="en-US"/>
              </w:rPr>
              <w:t>(If x2 failed attempts made consider sending report back sooner to Court. Do not wait for filing date)</w:t>
            </w:r>
          </w:p>
          <w:p w14:paraId="759B0B63" w14:textId="77777777" w:rsidR="00B804ED" w:rsidRPr="005A10A0" w:rsidRDefault="00131E48" w:rsidP="00EF7A78">
            <w:pPr>
              <w:spacing w:line="360" w:lineRule="auto"/>
              <w:contextualSpacing/>
              <w:rPr>
                <w:rFonts w:cs="Arial"/>
                <w:b/>
                <w:i/>
                <w:color w:val="4472C4" w:themeColor="accent5"/>
                <w:lang w:eastAsia="en-US"/>
              </w:rPr>
            </w:pPr>
            <w:r w:rsidRPr="00B804ED">
              <w:rPr>
                <w:rFonts w:cs="Arial"/>
                <w:b/>
                <w:i/>
                <w:color w:val="4472C4" w:themeColor="accent5"/>
                <w:sz w:val="20"/>
                <w:lang w:eastAsia="en-US"/>
              </w:rPr>
              <w:t>Do not include lengthy account of the contact in this section</w:t>
            </w:r>
          </w:p>
        </w:tc>
      </w:tr>
      <w:tr w:rsidR="003E59D3" w14:paraId="759B0B68" w14:textId="77777777" w:rsidTr="00EA6170">
        <w:trPr>
          <w:trHeight w:val="567"/>
          <w:jc w:val="center"/>
        </w:trPr>
        <w:tc>
          <w:tcPr>
            <w:tcW w:w="3758" w:type="dxa"/>
          </w:tcPr>
          <w:p w14:paraId="759B0B65" w14:textId="77777777" w:rsidR="005A10A0" w:rsidRPr="005A10A0" w:rsidRDefault="00131E48" w:rsidP="00EF7A78">
            <w:pPr>
              <w:spacing w:line="360" w:lineRule="auto"/>
              <w:contextualSpacing/>
              <w:rPr>
                <w:b/>
              </w:rPr>
            </w:pPr>
            <w:r w:rsidRPr="005A10A0">
              <w:rPr>
                <w:rFonts w:cs="Arial"/>
                <w:b/>
                <w:i/>
                <w:color w:val="4472C4" w:themeColor="accent5"/>
                <w:sz w:val="20"/>
                <w:lang w:eastAsia="en-US"/>
              </w:rPr>
              <w:lastRenderedPageBreak/>
              <w:t>Add additional rows if needed</w:t>
            </w:r>
          </w:p>
        </w:tc>
        <w:tc>
          <w:tcPr>
            <w:tcW w:w="1793" w:type="dxa"/>
          </w:tcPr>
          <w:p w14:paraId="759B0B66" w14:textId="77777777" w:rsidR="005A10A0" w:rsidRPr="005A10A0" w:rsidRDefault="005A10A0" w:rsidP="00EF7A78">
            <w:pPr>
              <w:spacing w:line="276" w:lineRule="auto"/>
              <w:rPr>
                <w:b/>
              </w:rPr>
            </w:pPr>
          </w:p>
        </w:tc>
        <w:tc>
          <w:tcPr>
            <w:tcW w:w="4659" w:type="dxa"/>
            <w:gridSpan w:val="2"/>
          </w:tcPr>
          <w:p w14:paraId="759B0B67" w14:textId="77777777" w:rsidR="005A10A0" w:rsidRPr="005A10A0" w:rsidRDefault="005A10A0" w:rsidP="00EF7A78">
            <w:pPr>
              <w:spacing w:line="276" w:lineRule="auto"/>
              <w:rPr>
                <w:b/>
              </w:rPr>
            </w:pPr>
          </w:p>
        </w:tc>
      </w:tr>
      <w:tr w:rsidR="003E59D3" w14:paraId="759B0B6C" w14:textId="77777777" w:rsidTr="00EA6170">
        <w:trPr>
          <w:trHeight w:val="567"/>
          <w:jc w:val="center"/>
        </w:trPr>
        <w:tc>
          <w:tcPr>
            <w:tcW w:w="3758" w:type="dxa"/>
          </w:tcPr>
          <w:p w14:paraId="759B0B69" w14:textId="77777777" w:rsidR="005A10A0" w:rsidRPr="005A10A0" w:rsidRDefault="005A10A0" w:rsidP="00EF7A78">
            <w:pPr>
              <w:spacing w:line="360" w:lineRule="auto"/>
              <w:rPr>
                <w:b/>
              </w:rPr>
            </w:pPr>
          </w:p>
        </w:tc>
        <w:tc>
          <w:tcPr>
            <w:tcW w:w="1793" w:type="dxa"/>
          </w:tcPr>
          <w:p w14:paraId="759B0B6A" w14:textId="77777777" w:rsidR="005A10A0" w:rsidRPr="005A10A0" w:rsidRDefault="005A10A0" w:rsidP="00EF7A78">
            <w:pPr>
              <w:spacing w:line="360" w:lineRule="auto"/>
              <w:rPr>
                <w:b/>
              </w:rPr>
            </w:pPr>
          </w:p>
        </w:tc>
        <w:tc>
          <w:tcPr>
            <w:tcW w:w="4659" w:type="dxa"/>
            <w:gridSpan w:val="2"/>
          </w:tcPr>
          <w:p w14:paraId="759B0B6B" w14:textId="77777777" w:rsidR="005A10A0" w:rsidRPr="005A10A0" w:rsidRDefault="005A10A0" w:rsidP="00EF7A78">
            <w:pPr>
              <w:spacing w:line="360" w:lineRule="auto"/>
              <w:rPr>
                <w:b/>
              </w:rPr>
            </w:pPr>
          </w:p>
        </w:tc>
      </w:tr>
      <w:tr w:rsidR="003E59D3" w14:paraId="759B0B70" w14:textId="77777777" w:rsidTr="00EA6170">
        <w:trPr>
          <w:trHeight w:val="567"/>
          <w:jc w:val="center"/>
        </w:trPr>
        <w:tc>
          <w:tcPr>
            <w:tcW w:w="3758" w:type="dxa"/>
          </w:tcPr>
          <w:p w14:paraId="759B0B6D" w14:textId="77777777" w:rsidR="005A10A0" w:rsidRPr="005A10A0" w:rsidRDefault="005A10A0" w:rsidP="00EF7A78">
            <w:pPr>
              <w:spacing w:line="360" w:lineRule="auto"/>
              <w:rPr>
                <w:b/>
              </w:rPr>
            </w:pPr>
          </w:p>
        </w:tc>
        <w:tc>
          <w:tcPr>
            <w:tcW w:w="1793" w:type="dxa"/>
          </w:tcPr>
          <w:p w14:paraId="759B0B6E" w14:textId="77777777" w:rsidR="005A10A0" w:rsidRPr="005A10A0" w:rsidRDefault="005A10A0" w:rsidP="00EF7A78">
            <w:pPr>
              <w:spacing w:line="360" w:lineRule="auto"/>
              <w:rPr>
                <w:b/>
              </w:rPr>
            </w:pPr>
          </w:p>
        </w:tc>
        <w:tc>
          <w:tcPr>
            <w:tcW w:w="4659" w:type="dxa"/>
            <w:gridSpan w:val="2"/>
          </w:tcPr>
          <w:p w14:paraId="759B0B6F" w14:textId="77777777" w:rsidR="005A10A0" w:rsidRPr="005A10A0" w:rsidRDefault="005A10A0" w:rsidP="00EF7A78">
            <w:pPr>
              <w:spacing w:line="360" w:lineRule="auto"/>
              <w:rPr>
                <w:b/>
              </w:rPr>
            </w:pPr>
          </w:p>
        </w:tc>
      </w:tr>
      <w:tr w:rsidR="003E59D3" w14:paraId="759B0B72" w14:textId="77777777" w:rsidTr="00A45C35">
        <w:trPr>
          <w:trHeight w:val="567"/>
          <w:jc w:val="center"/>
        </w:trPr>
        <w:tc>
          <w:tcPr>
            <w:tcW w:w="10210" w:type="dxa"/>
            <w:gridSpan w:val="4"/>
            <w:shd w:val="clear" w:color="auto" w:fill="BDD6EE"/>
            <w:vAlign w:val="center"/>
          </w:tcPr>
          <w:p w14:paraId="759B0B71" w14:textId="77777777" w:rsidR="00870024" w:rsidRPr="005A10A0" w:rsidRDefault="00131E48" w:rsidP="0017143D">
            <w:pPr>
              <w:rPr>
                <w:b/>
              </w:rPr>
            </w:pPr>
            <w:r w:rsidRPr="005A10A0">
              <w:rPr>
                <w:b/>
              </w:rPr>
              <w:t>2</w:t>
            </w:r>
            <w:r w:rsidR="0017143D">
              <w:rPr>
                <w:b/>
              </w:rPr>
              <w:t>d</w:t>
            </w:r>
            <w:r w:rsidRPr="005A10A0">
              <w:rPr>
                <w:b/>
              </w:rPr>
              <w:t xml:space="preserve">. Further sources of information </w:t>
            </w:r>
            <w:r w:rsidRPr="005A10A0">
              <w:rPr>
                <w:b/>
                <w:i/>
                <w:color w:val="FF0000"/>
              </w:rPr>
              <w:t>(delete unnecessary rows)</w:t>
            </w:r>
          </w:p>
        </w:tc>
      </w:tr>
      <w:tr w:rsidR="003E59D3" w14:paraId="759B0B76" w14:textId="77777777" w:rsidTr="00EA6170">
        <w:trPr>
          <w:jc w:val="center"/>
        </w:trPr>
        <w:tc>
          <w:tcPr>
            <w:tcW w:w="3758" w:type="dxa"/>
          </w:tcPr>
          <w:p w14:paraId="759B0B73" w14:textId="77777777" w:rsidR="005A10A0" w:rsidRPr="005A10A0" w:rsidRDefault="00131E48" w:rsidP="005A10A0">
            <w:pPr>
              <w:spacing w:line="360" w:lineRule="auto"/>
              <w:rPr>
                <w:b/>
              </w:rPr>
            </w:pPr>
            <w:r w:rsidRPr="005A10A0">
              <w:rPr>
                <w:b/>
              </w:rPr>
              <w:t>Agency</w:t>
            </w:r>
          </w:p>
        </w:tc>
        <w:tc>
          <w:tcPr>
            <w:tcW w:w="1793" w:type="dxa"/>
          </w:tcPr>
          <w:p w14:paraId="759B0B74" w14:textId="77777777" w:rsidR="005A10A0" w:rsidRPr="005A10A0" w:rsidRDefault="00131E48" w:rsidP="005A10A0">
            <w:pPr>
              <w:spacing w:line="360" w:lineRule="auto"/>
              <w:rPr>
                <w:b/>
              </w:rPr>
            </w:pPr>
            <w:r w:rsidRPr="005A10A0">
              <w:rPr>
                <w:b/>
              </w:rPr>
              <w:t>Date</w:t>
            </w:r>
          </w:p>
        </w:tc>
        <w:tc>
          <w:tcPr>
            <w:tcW w:w="4659" w:type="dxa"/>
            <w:gridSpan w:val="2"/>
          </w:tcPr>
          <w:p w14:paraId="759B0B75" w14:textId="77777777" w:rsidR="005A10A0" w:rsidRPr="005A10A0" w:rsidRDefault="00131E48" w:rsidP="005A10A0">
            <w:pPr>
              <w:spacing w:line="360" w:lineRule="auto"/>
              <w:rPr>
                <w:b/>
              </w:rPr>
            </w:pPr>
            <w:r w:rsidRPr="005A10A0">
              <w:rPr>
                <w:b/>
              </w:rPr>
              <w:t xml:space="preserve">Brief details of their involvement and/ or information provided </w:t>
            </w:r>
          </w:p>
        </w:tc>
      </w:tr>
      <w:tr w:rsidR="003E59D3" w14:paraId="759B0B7B" w14:textId="77777777" w:rsidTr="00EA6170">
        <w:trPr>
          <w:jc w:val="center"/>
        </w:trPr>
        <w:tc>
          <w:tcPr>
            <w:tcW w:w="3758" w:type="dxa"/>
          </w:tcPr>
          <w:p w14:paraId="759B0B77" w14:textId="77777777" w:rsidR="005A10A0" w:rsidRPr="005A10A0" w:rsidRDefault="00131E48" w:rsidP="005A10A0">
            <w:pPr>
              <w:spacing w:line="276" w:lineRule="auto"/>
              <w:rPr>
                <w:rFonts w:cs="Arial"/>
                <w:lang w:eastAsia="en-US"/>
              </w:rPr>
            </w:pPr>
            <w:r w:rsidRPr="005A10A0">
              <w:rPr>
                <w:rFonts w:cs="Arial"/>
                <w:lang w:eastAsia="en-US"/>
              </w:rPr>
              <w:t>Insert other sources of information  considered e.g. school, health, CAMHS, probation, substance misuse service, legal representatives</w:t>
            </w:r>
          </w:p>
          <w:p w14:paraId="759B0B78" w14:textId="77777777" w:rsidR="005A10A0" w:rsidRPr="005A10A0" w:rsidRDefault="00131E48" w:rsidP="008C2BD6">
            <w:pPr>
              <w:spacing w:line="360" w:lineRule="auto"/>
              <w:contextualSpacing/>
              <w:rPr>
                <w:b/>
              </w:rPr>
            </w:pPr>
            <w:r w:rsidRPr="005A10A0">
              <w:rPr>
                <w:rFonts w:cs="Arial"/>
                <w:b/>
                <w:i/>
                <w:color w:val="4472C4" w:themeColor="accent5"/>
                <w:sz w:val="20"/>
                <w:lang w:eastAsia="en-US"/>
              </w:rPr>
              <w:t>Consider whether names / details need to remain confidential</w:t>
            </w:r>
          </w:p>
        </w:tc>
        <w:tc>
          <w:tcPr>
            <w:tcW w:w="1793" w:type="dxa"/>
          </w:tcPr>
          <w:p w14:paraId="759B0B79" w14:textId="77777777" w:rsidR="005A10A0" w:rsidRPr="005A10A0" w:rsidRDefault="005A10A0" w:rsidP="005A10A0">
            <w:pPr>
              <w:spacing w:line="360" w:lineRule="auto"/>
              <w:rPr>
                <w:b/>
              </w:rPr>
            </w:pPr>
          </w:p>
        </w:tc>
        <w:tc>
          <w:tcPr>
            <w:tcW w:w="4659" w:type="dxa"/>
            <w:gridSpan w:val="2"/>
          </w:tcPr>
          <w:p w14:paraId="759B0B7A" w14:textId="77777777" w:rsidR="005A10A0" w:rsidRPr="005A10A0" w:rsidRDefault="005A10A0" w:rsidP="005A10A0">
            <w:pPr>
              <w:spacing w:line="360" w:lineRule="auto"/>
              <w:rPr>
                <w:b/>
              </w:rPr>
            </w:pPr>
          </w:p>
        </w:tc>
      </w:tr>
      <w:tr w:rsidR="003E59D3" w14:paraId="759B0B7F" w14:textId="77777777" w:rsidTr="00EA6170">
        <w:trPr>
          <w:jc w:val="center"/>
        </w:trPr>
        <w:tc>
          <w:tcPr>
            <w:tcW w:w="3758" w:type="dxa"/>
          </w:tcPr>
          <w:p w14:paraId="759B0B7C" w14:textId="77777777" w:rsidR="005A10A0" w:rsidRPr="005A10A0" w:rsidRDefault="00131E48" w:rsidP="005A10A0">
            <w:pPr>
              <w:spacing w:line="360" w:lineRule="auto"/>
            </w:pPr>
            <w:r w:rsidRPr="005A10A0">
              <w:t xml:space="preserve">List any referral made to WT4C or mediation </w:t>
            </w:r>
            <w:r w:rsidR="006E28F9" w:rsidRPr="006E28F9">
              <w:rPr>
                <w:rFonts w:cs="Arial"/>
                <w:b/>
                <w:i/>
                <w:color w:val="4472C4" w:themeColor="accent5"/>
                <w:sz w:val="20"/>
                <w:lang w:eastAsia="en-US"/>
              </w:rPr>
              <w:t>WT4C should be promoted in cases with low/ no safeguarding concerns</w:t>
            </w:r>
          </w:p>
        </w:tc>
        <w:tc>
          <w:tcPr>
            <w:tcW w:w="1793" w:type="dxa"/>
          </w:tcPr>
          <w:p w14:paraId="759B0B7D" w14:textId="77777777" w:rsidR="005A10A0" w:rsidRPr="005A10A0" w:rsidRDefault="005A10A0" w:rsidP="005A10A0">
            <w:pPr>
              <w:spacing w:line="360" w:lineRule="auto"/>
              <w:rPr>
                <w:b/>
              </w:rPr>
            </w:pPr>
          </w:p>
        </w:tc>
        <w:tc>
          <w:tcPr>
            <w:tcW w:w="4659" w:type="dxa"/>
            <w:gridSpan w:val="2"/>
          </w:tcPr>
          <w:p w14:paraId="759B0B7E" w14:textId="77777777" w:rsidR="005A10A0" w:rsidRPr="005A10A0" w:rsidRDefault="005A10A0" w:rsidP="005A10A0">
            <w:pPr>
              <w:spacing w:line="360" w:lineRule="auto"/>
              <w:rPr>
                <w:b/>
              </w:rPr>
            </w:pPr>
          </w:p>
        </w:tc>
      </w:tr>
    </w:tbl>
    <w:p w14:paraId="759B0B80" w14:textId="77777777" w:rsidR="00870024" w:rsidRDefault="00870024" w:rsidP="008C2BD6">
      <w:pPr>
        <w:spacing w:line="360" w:lineRule="auto"/>
        <w:contextualSpacing/>
      </w:pPr>
    </w:p>
    <w:tbl>
      <w:tblPr>
        <w:tblStyle w:val="TableGrid0"/>
        <w:tblW w:w="10205" w:type="dxa"/>
        <w:jc w:val="center"/>
        <w:tblLook w:val="04A0" w:firstRow="1" w:lastRow="0" w:firstColumn="1" w:lastColumn="0" w:noHBand="0" w:noVBand="1"/>
      </w:tblPr>
      <w:tblGrid>
        <w:gridCol w:w="1417"/>
        <w:gridCol w:w="6803"/>
        <w:gridCol w:w="1985"/>
      </w:tblGrid>
      <w:tr w:rsidR="003E59D3" w14:paraId="759B0B82" w14:textId="77777777" w:rsidTr="00CB0278">
        <w:trPr>
          <w:trHeight w:val="567"/>
          <w:jc w:val="center"/>
        </w:trPr>
        <w:tc>
          <w:tcPr>
            <w:tcW w:w="10205" w:type="dxa"/>
            <w:gridSpan w:val="3"/>
            <w:shd w:val="clear" w:color="auto" w:fill="5B9BD5"/>
            <w:vAlign w:val="center"/>
          </w:tcPr>
          <w:p w14:paraId="759B0B81" w14:textId="77777777" w:rsidR="005A10A0" w:rsidRPr="005A10A0" w:rsidRDefault="00131E48" w:rsidP="00870024">
            <w:pPr>
              <w:numPr>
                <w:ilvl w:val="0"/>
                <w:numId w:val="1"/>
              </w:numPr>
              <w:ind w:left="319" w:hanging="319"/>
              <w:contextualSpacing/>
              <w:rPr>
                <w:rFonts w:cs="Arial"/>
                <w:b/>
                <w:lang w:eastAsia="en-US"/>
              </w:rPr>
            </w:pPr>
            <w:r w:rsidRPr="005A10A0">
              <w:rPr>
                <w:rFonts w:cs="Arial"/>
                <w:b/>
                <w:lang w:eastAsia="en-US"/>
              </w:rPr>
              <w:t>Analysis of risk</w:t>
            </w:r>
          </w:p>
        </w:tc>
      </w:tr>
      <w:tr w:rsidR="003E59D3" w14:paraId="759B0B84" w14:textId="77777777" w:rsidTr="00F61A9D">
        <w:trPr>
          <w:trHeight w:val="340"/>
          <w:jc w:val="center"/>
        </w:trPr>
        <w:tc>
          <w:tcPr>
            <w:tcW w:w="10205" w:type="dxa"/>
            <w:gridSpan w:val="3"/>
            <w:tcBorders>
              <w:bottom w:val="single" w:sz="4" w:space="0" w:color="auto"/>
            </w:tcBorders>
            <w:vAlign w:val="center"/>
          </w:tcPr>
          <w:p w14:paraId="759B0B83" w14:textId="77777777" w:rsidR="00870024" w:rsidRPr="005A10A0" w:rsidRDefault="00131E48" w:rsidP="00F61A9D">
            <w:pPr>
              <w:spacing w:line="276" w:lineRule="auto"/>
              <w:rPr>
                <w:b/>
              </w:rPr>
            </w:pPr>
            <w:r w:rsidRPr="005A10A0">
              <w:rPr>
                <w:b/>
              </w:rPr>
              <w:t>The following current concerns have been identified:</w:t>
            </w:r>
          </w:p>
        </w:tc>
      </w:tr>
      <w:tr w:rsidR="003E59D3" w14:paraId="759B0B87" w14:textId="77777777" w:rsidTr="00F61A9D">
        <w:trPr>
          <w:trHeight w:val="340"/>
          <w:jc w:val="center"/>
        </w:trPr>
        <w:tc>
          <w:tcPr>
            <w:tcW w:w="8220" w:type="dxa"/>
            <w:gridSpan w:val="2"/>
            <w:tcBorders>
              <w:bottom w:val="dotted" w:sz="4" w:space="0" w:color="auto"/>
            </w:tcBorders>
            <w:vAlign w:val="center"/>
          </w:tcPr>
          <w:p w14:paraId="759B0B85" w14:textId="77777777" w:rsidR="00870024" w:rsidRPr="005A10A0" w:rsidRDefault="00131E48" w:rsidP="00F61A9D">
            <w:pPr>
              <w:spacing w:line="276" w:lineRule="auto"/>
              <w:rPr>
                <w:b/>
              </w:rPr>
            </w:pPr>
            <w:r>
              <w:rPr>
                <w:b/>
              </w:rPr>
              <w:t>D</w:t>
            </w:r>
            <w:r w:rsidRPr="005A10A0">
              <w:rPr>
                <w:b/>
              </w:rPr>
              <w:t xml:space="preserve">omestic </w:t>
            </w:r>
            <w:r w:rsidRPr="0081759E">
              <w:rPr>
                <w:b/>
              </w:rPr>
              <w:t>abuse including coercive controlling behaviour</w:t>
            </w:r>
            <w:r w:rsidRPr="005A10A0">
              <w:rPr>
                <w:b/>
              </w:rPr>
              <w:t>:</w:t>
            </w:r>
          </w:p>
        </w:tc>
        <w:tc>
          <w:tcPr>
            <w:tcW w:w="1985" w:type="dxa"/>
            <w:tcBorders>
              <w:bottom w:val="dotted" w:sz="4" w:space="0" w:color="auto"/>
            </w:tcBorders>
            <w:vAlign w:val="center"/>
          </w:tcPr>
          <w:p w14:paraId="759B0B86" w14:textId="77777777" w:rsidR="00870024" w:rsidRPr="005A10A0" w:rsidRDefault="00000000" w:rsidP="00F61A9D">
            <w:pPr>
              <w:spacing w:line="276" w:lineRule="auto"/>
              <w:rPr>
                <w:b/>
              </w:rPr>
            </w:pPr>
            <w:sdt>
              <w:sdtPr>
                <w:rPr>
                  <w:rFonts w:cs="Arial"/>
                  <w:lang w:eastAsia="en-US"/>
                </w:rPr>
                <w:id w:val="-997196201"/>
                <w:placeholder>
                  <w:docPart w:val="163DCD520D6E4775A66C876D51BFD8A0"/>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8A" w14:textId="77777777" w:rsidTr="00F61A9D">
        <w:trPr>
          <w:trHeight w:val="340"/>
          <w:jc w:val="center"/>
        </w:trPr>
        <w:tc>
          <w:tcPr>
            <w:tcW w:w="8220" w:type="dxa"/>
            <w:gridSpan w:val="2"/>
            <w:tcBorders>
              <w:top w:val="dotted" w:sz="4" w:space="0" w:color="auto"/>
              <w:bottom w:val="dotted" w:sz="4" w:space="0" w:color="auto"/>
            </w:tcBorders>
            <w:vAlign w:val="center"/>
          </w:tcPr>
          <w:p w14:paraId="759B0B88" w14:textId="77777777" w:rsidR="00870024" w:rsidRPr="005A10A0" w:rsidRDefault="00131E48" w:rsidP="00F61A9D">
            <w:pPr>
              <w:spacing w:line="276" w:lineRule="auto"/>
              <w:rPr>
                <w:b/>
              </w:rPr>
            </w:pPr>
            <w:r w:rsidRPr="005A10A0">
              <w:rPr>
                <w:b/>
              </w:rPr>
              <w:t>On-going safety concerns- child/ren:</w:t>
            </w:r>
          </w:p>
        </w:tc>
        <w:tc>
          <w:tcPr>
            <w:tcW w:w="1985" w:type="dxa"/>
            <w:tcBorders>
              <w:top w:val="dotted" w:sz="4" w:space="0" w:color="auto"/>
              <w:bottom w:val="dotted" w:sz="4" w:space="0" w:color="auto"/>
            </w:tcBorders>
            <w:vAlign w:val="center"/>
          </w:tcPr>
          <w:p w14:paraId="759B0B89" w14:textId="77777777" w:rsidR="00870024" w:rsidRPr="005A10A0" w:rsidRDefault="00000000" w:rsidP="00F61A9D">
            <w:pPr>
              <w:spacing w:line="276" w:lineRule="auto"/>
              <w:rPr>
                <w:b/>
              </w:rPr>
            </w:pPr>
            <w:sdt>
              <w:sdtPr>
                <w:rPr>
                  <w:rFonts w:cs="Arial"/>
                  <w:lang w:eastAsia="en-US"/>
                </w:rPr>
                <w:id w:val="1406742"/>
                <w:placeholder>
                  <w:docPart w:val="F0A5F015501E4A65A6F6258BF2AB1048"/>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8D" w14:textId="77777777" w:rsidTr="00F61A9D">
        <w:trPr>
          <w:trHeight w:val="340"/>
          <w:jc w:val="center"/>
        </w:trPr>
        <w:tc>
          <w:tcPr>
            <w:tcW w:w="8220" w:type="dxa"/>
            <w:gridSpan w:val="2"/>
            <w:tcBorders>
              <w:top w:val="dotted" w:sz="4" w:space="0" w:color="auto"/>
              <w:bottom w:val="dotted" w:sz="4" w:space="0" w:color="auto"/>
            </w:tcBorders>
            <w:vAlign w:val="center"/>
          </w:tcPr>
          <w:p w14:paraId="759B0B8B" w14:textId="77777777" w:rsidR="00870024" w:rsidRPr="005A10A0" w:rsidRDefault="00131E48" w:rsidP="00F61A9D">
            <w:pPr>
              <w:spacing w:line="276" w:lineRule="auto"/>
              <w:rPr>
                <w:b/>
              </w:rPr>
            </w:pPr>
            <w:r w:rsidRPr="005A10A0">
              <w:rPr>
                <w:b/>
              </w:rPr>
              <w:t>On-going safety concerns- adult participant:</w:t>
            </w:r>
          </w:p>
        </w:tc>
        <w:tc>
          <w:tcPr>
            <w:tcW w:w="1985" w:type="dxa"/>
            <w:tcBorders>
              <w:top w:val="dotted" w:sz="4" w:space="0" w:color="auto"/>
              <w:bottom w:val="dotted" w:sz="4" w:space="0" w:color="auto"/>
            </w:tcBorders>
            <w:vAlign w:val="center"/>
          </w:tcPr>
          <w:p w14:paraId="759B0B8C" w14:textId="77777777" w:rsidR="00870024" w:rsidRPr="005A10A0" w:rsidRDefault="00000000" w:rsidP="00F61A9D">
            <w:pPr>
              <w:spacing w:line="276" w:lineRule="auto"/>
              <w:rPr>
                <w:b/>
              </w:rPr>
            </w:pPr>
            <w:sdt>
              <w:sdtPr>
                <w:rPr>
                  <w:rFonts w:cs="Arial"/>
                  <w:lang w:eastAsia="en-US"/>
                </w:rPr>
                <w:id w:val="-531800757"/>
                <w:placeholder>
                  <w:docPart w:val="72A698615A6740D9BDD93D0532E6CE3F"/>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90" w14:textId="77777777" w:rsidTr="00F61A9D">
        <w:trPr>
          <w:trHeight w:val="340"/>
          <w:jc w:val="center"/>
        </w:trPr>
        <w:tc>
          <w:tcPr>
            <w:tcW w:w="8220" w:type="dxa"/>
            <w:gridSpan w:val="2"/>
            <w:tcBorders>
              <w:top w:val="dotted" w:sz="4" w:space="0" w:color="auto"/>
              <w:bottom w:val="dotted" w:sz="4" w:space="0" w:color="auto"/>
            </w:tcBorders>
            <w:vAlign w:val="center"/>
          </w:tcPr>
          <w:p w14:paraId="759B0B8E" w14:textId="77777777" w:rsidR="00870024" w:rsidRPr="005A10A0" w:rsidRDefault="00131E48" w:rsidP="00F61A9D">
            <w:pPr>
              <w:spacing w:line="276" w:lineRule="auto"/>
              <w:rPr>
                <w:b/>
              </w:rPr>
            </w:pPr>
            <w:r w:rsidRPr="005A10A0">
              <w:rPr>
                <w:b/>
              </w:rPr>
              <w:t>History of inter-parental conflict:</w:t>
            </w:r>
          </w:p>
        </w:tc>
        <w:tc>
          <w:tcPr>
            <w:tcW w:w="1985" w:type="dxa"/>
            <w:tcBorders>
              <w:top w:val="dotted" w:sz="4" w:space="0" w:color="auto"/>
              <w:bottom w:val="dotted" w:sz="4" w:space="0" w:color="auto"/>
            </w:tcBorders>
            <w:vAlign w:val="center"/>
          </w:tcPr>
          <w:p w14:paraId="759B0B8F" w14:textId="77777777" w:rsidR="00870024" w:rsidRPr="005A10A0" w:rsidRDefault="00000000" w:rsidP="00F61A9D">
            <w:pPr>
              <w:spacing w:line="276" w:lineRule="auto"/>
              <w:rPr>
                <w:b/>
              </w:rPr>
            </w:pPr>
            <w:sdt>
              <w:sdtPr>
                <w:rPr>
                  <w:rFonts w:cs="Arial"/>
                  <w:lang w:eastAsia="en-US"/>
                </w:rPr>
                <w:id w:val="881900318"/>
                <w:placeholder>
                  <w:docPart w:val="8D75347498974D4AA1264F42BA296A71"/>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93" w14:textId="77777777" w:rsidTr="00F61A9D">
        <w:trPr>
          <w:trHeight w:val="340"/>
          <w:jc w:val="center"/>
        </w:trPr>
        <w:tc>
          <w:tcPr>
            <w:tcW w:w="8220" w:type="dxa"/>
            <w:gridSpan w:val="2"/>
            <w:tcBorders>
              <w:top w:val="dotted" w:sz="4" w:space="0" w:color="auto"/>
              <w:bottom w:val="dotted" w:sz="4" w:space="0" w:color="auto"/>
            </w:tcBorders>
            <w:vAlign w:val="center"/>
          </w:tcPr>
          <w:p w14:paraId="759B0B91" w14:textId="77777777" w:rsidR="00870024" w:rsidRPr="005A10A0" w:rsidRDefault="00131E48" w:rsidP="00F61A9D">
            <w:pPr>
              <w:spacing w:line="276" w:lineRule="auto"/>
              <w:rPr>
                <w:b/>
              </w:rPr>
            </w:pPr>
            <w:r w:rsidRPr="005A10A0">
              <w:rPr>
                <w:b/>
              </w:rPr>
              <w:t>Substance / alcohol misuse:</w:t>
            </w:r>
          </w:p>
        </w:tc>
        <w:tc>
          <w:tcPr>
            <w:tcW w:w="1985" w:type="dxa"/>
            <w:tcBorders>
              <w:top w:val="dotted" w:sz="4" w:space="0" w:color="auto"/>
              <w:bottom w:val="dotted" w:sz="4" w:space="0" w:color="auto"/>
            </w:tcBorders>
            <w:vAlign w:val="center"/>
          </w:tcPr>
          <w:p w14:paraId="759B0B92" w14:textId="77777777" w:rsidR="00870024" w:rsidRPr="005A10A0" w:rsidRDefault="00000000" w:rsidP="00F61A9D">
            <w:pPr>
              <w:spacing w:line="276" w:lineRule="auto"/>
              <w:rPr>
                <w:b/>
              </w:rPr>
            </w:pPr>
            <w:sdt>
              <w:sdtPr>
                <w:rPr>
                  <w:rFonts w:cs="Arial"/>
                  <w:lang w:eastAsia="en-US"/>
                </w:rPr>
                <w:id w:val="131686164"/>
                <w:placeholder>
                  <w:docPart w:val="03D10E08CD474B64A1E838F87B15CA79"/>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96" w14:textId="77777777" w:rsidTr="00F61A9D">
        <w:trPr>
          <w:trHeight w:val="340"/>
          <w:jc w:val="center"/>
        </w:trPr>
        <w:tc>
          <w:tcPr>
            <w:tcW w:w="8220" w:type="dxa"/>
            <w:gridSpan w:val="2"/>
            <w:tcBorders>
              <w:top w:val="dotted" w:sz="4" w:space="0" w:color="auto"/>
              <w:bottom w:val="dotted" w:sz="4" w:space="0" w:color="auto"/>
            </w:tcBorders>
            <w:vAlign w:val="center"/>
          </w:tcPr>
          <w:p w14:paraId="759B0B94" w14:textId="77777777" w:rsidR="00870024" w:rsidRPr="005A10A0" w:rsidRDefault="00131E48" w:rsidP="00F61A9D">
            <w:pPr>
              <w:spacing w:line="276" w:lineRule="auto"/>
              <w:rPr>
                <w:b/>
              </w:rPr>
            </w:pPr>
            <w:r w:rsidRPr="005A10A0">
              <w:rPr>
                <w:b/>
              </w:rPr>
              <w:t>Mental health or behavioural issues impacting on parenting:</w:t>
            </w:r>
          </w:p>
        </w:tc>
        <w:tc>
          <w:tcPr>
            <w:tcW w:w="1985" w:type="dxa"/>
            <w:tcBorders>
              <w:top w:val="dotted" w:sz="4" w:space="0" w:color="auto"/>
              <w:bottom w:val="dotted" w:sz="4" w:space="0" w:color="auto"/>
            </w:tcBorders>
            <w:vAlign w:val="center"/>
          </w:tcPr>
          <w:p w14:paraId="759B0B95" w14:textId="77777777" w:rsidR="00870024" w:rsidRPr="005A10A0" w:rsidRDefault="00000000" w:rsidP="00F61A9D">
            <w:pPr>
              <w:spacing w:line="276" w:lineRule="auto"/>
              <w:rPr>
                <w:b/>
              </w:rPr>
            </w:pPr>
            <w:sdt>
              <w:sdtPr>
                <w:rPr>
                  <w:rFonts w:cs="Arial"/>
                  <w:lang w:eastAsia="en-US"/>
                </w:rPr>
                <w:id w:val="639999839"/>
                <w:placeholder>
                  <w:docPart w:val="FA60082B28A048049C40F4A4D98FB5B5"/>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99" w14:textId="77777777" w:rsidTr="00F61A9D">
        <w:trPr>
          <w:trHeight w:val="340"/>
          <w:jc w:val="center"/>
        </w:trPr>
        <w:tc>
          <w:tcPr>
            <w:tcW w:w="8220" w:type="dxa"/>
            <w:gridSpan w:val="2"/>
            <w:tcBorders>
              <w:top w:val="dotted" w:sz="4" w:space="0" w:color="auto"/>
              <w:bottom w:val="single" w:sz="4" w:space="0" w:color="auto"/>
            </w:tcBorders>
            <w:vAlign w:val="center"/>
          </w:tcPr>
          <w:p w14:paraId="759B0B97" w14:textId="77777777" w:rsidR="00870024" w:rsidRPr="005A10A0" w:rsidRDefault="00131E48" w:rsidP="00F61A9D">
            <w:pPr>
              <w:spacing w:line="276" w:lineRule="auto"/>
              <w:rPr>
                <w:b/>
              </w:rPr>
            </w:pPr>
            <w:r w:rsidRPr="005A10A0">
              <w:rPr>
                <w:b/>
              </w:rPr>
              <w:t>Concern about abduction:</w:t>
            </w:r>
          </w:p>
        </w:tc>
        <w:tc>
          <w:tcPr>
            <w:tcW w:w="1985" w:type="dxa"/>
            <w:tcBorders>
              <w:top w:val="dotted" w:sz="4" w:space="0" w:color="auto"/>
              <w:bottom w:val="single" w:sz="4" w:space="0" w:color="auto"/>
            </w:tcBorders>
            <w:vAlign w:val="center"/>
          </w:tcPr>
          <w:p w14:paraId="759B0B98" w14:textId="77777777" w:rsidR="00870024" w:rsidRPr="005A10A0" w:rsidRDefault="00000000" w:rsidP="00F61A9D">
            <w:pPr>
              <w:spacing w:line="276" w:lineRule="auto"/>
              <w:rPr>
                <w:b/>
              </w:rPr>
            </w:pPr>
            <w:sdt>
              <w:sdtPr>
                <w:rPr>
                  <w:rFonts w:cs="Arial"/>
                  <w:lang w:eastAsia="en-US"/>
                </w:rPr>
                <w:id w:val="1786157629"/>
                <w:placeholder>
                  <w:docPart w:val="5D30FBE8EB7D42E6A5DF82AAA9F23C7A"/>
                </w:placeholder>
                <w:dropDownList>
                  <w:listItem w:displayText="Yes / No" w:value="Yes / No"/>
                  <w:listItem w:displayText="Yes" w:value="Yes"/>
                  <w:listItem w:displayText="No" w:value="No"/>
                </w:dropDownList>
              </w:sdtPr>
              <w:sdtContent>
                <w:r w:rsidR="00131E48">
                  <w:rPr>
                    <w:rFonts w:cs="Arial"/>
                    <w:lang w:eastAsia="en-US"/>
                  </w:rPr>
                  <w:t>Yes / No</w:t>
                </w:r>
              </w:sdtContent>
            </w:sdt>
          </w:p>
        </w:tc>
      </w:tr>
      <w:tr w:rsidR="003E59D3" w14:paraId="759B0B9E" w14:textId="77777777" w:rsidTr="00F61A9D">
        <w:trPr>
          <w:trHeight w:val="340"/>
          <w:jc w:val="center"/>
        </w:trPr>
        <w:tc>
          <w:tcPr>
            <w:tcW w:w="1417" w:type="dxa"/>
            <w:tcBorders>
              <w:top w:val="single" w:sz="4" w:space="0" w:color="auto"/>
            </w:tcBorders>
          </w:tcPr>
          <w:p w14:paraId="759B0B9A" w14:textId="77777777" w:rsidR="00870024" w:rsidRPr="005A10A0" w:rsidRDefault="00131E48" w:rsidP="00F61A9D">
            <w:pPr>
              <w:spacing w:line="276" w:lineRule="auto"/>
              <w:rPr>
                <w:b/>
              </w:rPr>
            </w:pPr>
            <w:r w:rsidRPr="005A10A0">
              <w:rPr>
                <w:b/>
              </w:rPr>
              <w:t>Other:</w:t>
            </w:r>
            <w:r>
              <w:rPr>
                <w:b/>
              </w:rPr>
              <w:t xml:space="preserve"> </w:t>
            </w:r>
          </w:p>
          <w:p w14:paraId="759B0B9B" w14:textId="77777777" w:rsidR="00870024" w:rsidRPr="005A10A0" w:rsidRDefault="00870024" w:rsidP="00F61A9D">
            <w:pPr>
              <w:spacing w:line="276" w:lineRule="auto"/>
              <w:rPr>
                <w:b/>
              </w:rPr>
            </w:pPr>
          </w:p>
        </w:tc>
        <w:tc>
          <w:tcPr>
            <w:tcW w:w="8788" w:type="dxa"/>
            <w:gridSpan w:val="2"/>
            <w:tcBorders>
              <w:top w:val="single" w:sz="4" w:space="0" w:color="auto"/>
            </w:tcBorders>
          </w:tcPr>
          <w:p w14:paraId="759B0B9C" w14:textId="77777777" w:rsidR="00870024" w:rsidRDefault="00131E48" w:rsidP="00F61A9D">
            <w:pPr>
              <w:spacing w:line="276" w:lineRule="auto"/>
            </w:pPr>
            <w:r>
              <w:t>S</w:t>
            </w:r>
            <w:r w:rsidRPr="00870024">
              <w:t>tate</w:t>
            </w:r>
            <w:r w:rsidRPr="005A10A0">
              <w:t xml:space="preserve"> what</w:t>
            </w:r>
          </w:p>
          <w:p w14:paraId="759B0B9D" w14:textId="77777777" w:rsidR="00870024" w:rsidRPr="00870024" w:rsidRDefault="00870024" w:rsidP="00F61A9D">
            <w:pPr>
              <w:spacing w:line="276" w:lineRule="auto"/>
            </w:pPr>
          </w:p>
        </w:tc>
      </w:tr>
      <w:tr w:rsidR="003E59D3" w14:paraId="759B0BB5" w14:textId="77777777" w:rsidTr="00CB0278">
        <w:trPr>
          <w:jc w:val="center"/>
        </w:trPr>
        <w:tc>
          <w:tcPr>
            <w:tcW w:w="10205" w:type="dxa"/>
            <w:gridSpan w:val="3"/>
          </w:tcPr>
          <w:p w14:paraId="759B0B9F" w14:textId="77777777" w:rsidR="005A10A0" w:rsidRPr="005A10A0" w:rsidRDefault="00131E48" w:rsidP="0017143D">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lastRenderedPageBreak/>
              <w:t xml:space="preserve">Consider the range of information gathered from all sources, the relevance of recent and historic events and any patterns of behaviour. </w:t>
            </w:r>
            <w:r w:rsidR="0017143D" w:rsidRPr="0017143D">
              <w:rPr>
                <w:rFonts w:cs="Arial"/>
                <w:b/>
                <w:i/>
                <w:color w:val="FF0000"/>
                <w:sz w:val="20"/>
                <w:szCs w:val="20"/>
                <w:lang w:eastAsia="en-US"/>
              </w:rPr>
              <w:t>Refer in particular to any DASH RIC undertaken</w:t>
            </w:r>
            <w:r w:rsidR="006E28F9">
              <w:rPr>
                <w:rFonts w:cs="Arial"/>
                <w:b/>
                <w:i/>
                <w:color w:val="FF0000"/>
                <w:sz w:val="20"/>
                <w:szCs w:val="20"/>
                <w:lang w:eastAsia="en-US"/>
              </w:rPr>
              <w:t xml:space="preserve"> (and include in Appendix 1)</w:t>
            </w:r>
            <w:r w:rsidR="006E28F9" w:rsidRPr="006E28F9">
              <w:rPr>
                <w:rFonts w:cs="Arial"/>
                <w:b/>
                <w:i/>
                <w:color w:val="4472C4" w:themeColor="accent5"/>
                <w:sz w:val="20"/>
                <w:szCs w:val="20"/>
                <w:lang w:eastAsia="en-US"/>
              </w:rPr>
              <w:t>.</w:t>
            </w:r>
            <w:r w:rsidR="006E28F9">
              <w:rPr>
                <w:rFonts w:cs="Arial"/>
                <w:b/>
                <w:i/>
                <w:color w:val="FF0000"/>
                <w:sz w:val="20"/>
                <w:szCs w:val="20"/>
                <w:lang w:eastAsia="en-US"/>
              </w:rPr>
              <w:t xml:space="preserve">  </w:t>
            </w:r>
            <w:r w:rsidR="0017143D" w:rsidRPr="0017143D">
              <w:rPr>
                <w:rFonts w:cs="Arial"/>
                <w:b/>
                <w:i/>
                <w:color w:val="4472C4" w:themeColor="accent5"/>
                <w:sz w:val="20"/>
                <w:szCs w:val="20"/>
                <w:lang w:eastAsia="en-US"/>
              </w:rPr>
              <w:t xml:space="preserve"> </w:t>
            </w:r>
            <w:r w:rsidRPr="005A10A0">
              <w:rPr>
                <w:rFonts w:cs="Arial"/>
                <w:b/>
                <w:i/>
                <w:color w:val="4472C4" w:themeColor="accent5"/>
                <w:sz w:val="20"/>
                <w:szCs w:val="20"/>
                <w:lang w:eastAsia="en-US"/>
              </w:rPr>
              <w:t>Your analysis should provide a concise picture of the overall safeguarding issue</w:t>
            </w:r>
            <w:r w:rsidR="0017143D">
              <w:rPr>
                <w:rFonts w:cs="Arial"/>
                <w:b/>
                <w:i/>
                <w:color w:val="4472C4" w:themeColor="accent5"/>
                <w:sz w:val="20"/>
                <w:szCs w:val="20"/>
                <w:lang w:eastAsia="en-US"/>
              </w:rPr>
              <w:t>s for the child/ren and adults.</w:t>
            </w:r>
          </w:p>
          <w:p w14:paraId="759B0BA0" w14:textId="77777777" w:rsidR="005A10A0" w:rsidRP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Distinguish past issues raised by agency information, that both participants consider to be resolved or no longer a concern, from any current concerns of either/ both participants.</w:t>
            </w:r>
          </w:p>
          <w:p w14:paraId="759B0BA1" w14:textId="77777777" w:rsidR="005A10A0" w:rsidRP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 xml:space="preserve">Outline any action taken or necessary to safeguarding the child/ren or an adult participant </w:t>
            </w:r>
          </w:p>
          <w:p w14:paraId="759B0BA2" w14:textId="77777777" w:rsidR="005A10A0" w:rsidRP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What is the significance for the child and the</w:t>
            </w:r>
            <w:r w:rsidR="0017143D">
              <w:rPr>
                <w:rFonts w:cs="Arial"/>
                <w:b/>
                <w:i/>
                <w:color w:val="4472C4" w:themeColor="accent5"/>
                <w:sz w:val="20"/>
                <w:szCs w:val="20"/>
                <w:lang w:eastAsia="en-US"/>
              </w:rPr>
              <w:t xml:space="preserve"> relevance for the application?</w:t>
            </w:r>
          </w:p>
          <w:p w14:paraId="759B0BA3" w14:textId="77777777" w:rsid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Outline any issue which will need to be resolved before the case can be resolved, e.g. requiring a Fact Findi</w:t>
            </w:r>
            <w:r w:rsidR="0017143D">
              <w:rPr>
                <w:rFonts w:cs="Arial"/>
                <w:b/>
                <w:i/>
                <w:color w:val="4472C4" w:themeColor="accent5"/>
                <w:sz w:val="20"/>
                <w:szCs w:val="20"/>
                <w:lang w:eastAsia="en-US"/>
              </w:rPr>
              <w:t>ng Hearing or expert assessment.</w:t>
            </w:r>
          </w:p>
          <w:p w14:paraId="759B0BA4" w14:textId="77777777" w:rsidR="006E28F9" w:rsidRDefault="00131E48" w:rsidP="006E28F9">
            <w:pPr>
              <w:numPr>
                <w:ilvl w:val="0"/>
                <w:numId w:val="6"/>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Domestic Abuse Act 2021: Consider whether the child is a victim of domestic abuse (DDA section 3)</w:t>
            </w:r>
          </w:p>
          <w:p w14:paraId="759B0BA5" w14:textId="77777777" w:rsidR="006E28F9" w:rsidRPr="005A10A0" w:rsidRDefault="00131E48" w:rsidP="006E28F9">
            <w:pPr>
              <w:numPr>
                <w:ilvl w:val="0"/>
                <w:numId w:val="6"/>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Domestic Abuse Act 2021: Consider whether either adult participant requires special measures at court, as a victim or potential victim of domestic abuse (DDA section 63)</w:t>
            </w:r>
          </w:p>
          <w:p w14:paraId="759B0BA6" w14:textId="77777777" w:rsidR="005A10A0" w:rsidRP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00B050"/>
                <w:sz w:val="20"/>
                <w:szCs w:val="20"/>
                <w:lang w:eastAsia="en-US"/>
              </w:rPr>
              <w:t xml:space="preserve">If you consider that a Fact Finding Hearing is needed, please also complete Appendix </w:t>
            </w:r>
            <w:r w:rsidR="006E28F9">
              <w:rPr>
                <w:rFonts w:cs="Arial"/>
                <w:b/>
                <w:i/>
                <w:color w:val="00B050"/>
                <w:sz w:val="20"/>
                <w:szCs w:val="20"/>
                <w:lang w:eastAsia="en-US"/>
              </w:rPr>
              <w:t>2</w:t>
            </w:r>
            <w:r w:rsidR="0017143D">
              <w:rPr>
                <w:rFonts w:cs="Arial"/>
                <w:b/>
                <w:i/>
                <w:color w:val="00B050"/>
                <w:sz w:val="20"/>
                <w:szCs w:val="20"/>
                <w:lang w:eastAsia="en-US"/>
              </w:rPr>
              <w:t>.</w:t>
            </w:r>
          </w:p>
          <w:p w14:paraId="759B0BA7" w14:textId="77777777" w:rsidR="005A10A0" w:rsidRPr="005A10A0" w:rsidRDefault="00131E48" w:rsidP="008C2BD6">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If necessary for clarify, you can add subheadings within the section</w:t>
            </w:r>
            <w:r w:rsidR="0017143D">
              <w:rPr>
                <w:rFonts w:cs="Arial"/>
                <w:b/>
                <w:i/>
                <w:color w:val="4472C4" w:themeColor="accent5"/>
                <w:sz w:val="20"/>
                <w:szCs w:val="20"/>
                <w:lang w:eastAsia="en-US"/>
              </w:rPr>
              <w:t>.</w:t>
            </w:r>
          </w:p>
          <w:p w14:paraId="759B0BA8" w14:textId="77777777" w:rsidR="00BF3BDA" w:rsidRDefault="00131E48" w:rsidP="00BF3BDA">
            <w:pPr>
              <w:numPr>
                <w:ilvl w:val="0"/>
                <w:numId w:val="6"/>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 xml:space="preserve">If </w:t>
            </w:r>
            <w:r>
              <w:rPr>
                <w:rFonts w:cs="Arial"/>
                <w:b/>
                <w:i/>
                <w:color w:val="4472C4" w:themeColor="accent5"/>
                <w:sz w:val="20"/>
                <w:szCs w:val="20"/>
                <w:lang w:eastAsia="en-US"/>
              </w:rPr>
              <w:t>there are several live safeguarding issues consider</w:t>
            </w:r>
            <w:r w:rsidRPr="005A10A0">
              <w:rPr>
                <w:rFonts w:cs="Arial"/>
                <w:b/>
                <w:i/>
                <w:color w:val="4472C4" w:themeColor="accent5"/>
                <w:sz w:val="20"/>
                <w:szCs w:val="20"/>
                <w:lang w:eastAsia="en-US"/>
              </w:rPr>
              <w:t xml:space="preserve"> add</w:t>
            </w:r>
            <w:r>
              <w:rPr>
                <w:rFonts w:cs="Arial"/>
                <w:b/>
                <w:i/>
                <w:color w:val="4472C4" w:themeColor="accent5"/>
                <w:sz w:val="20"/>
                <w:szCs w:val="20"/>
                <w:lang w:eastAsia="en-US"/>
              </w:rPr>
              <w:t>ing</w:t>
            </w:r>
            <w:r w:rsidRPr="005A10A0">
              <w:rPr>
                <w:rFonts w:cs="Arial"/>
                <w:b/>
                <w:i/>
                <w:color w:val="4472C4" w:themeColor="accent5"/>
                <w:sz w:val="20"/>
                <w:szCs w:val="20"/>
                <w:lang w:eastAsia="en-US"/>
              </w:rPr>
              <w:t xml:space="preserve"> subheadings </w:t>
            </w:r>
            <w:r>
              <w:rPr>
                <w:rFonts w:cs="Arial"/>
                <w:b/>
                <w:i/>
                <w:color w:val="4472C4" w:themeColor="accent5"/>
                <w:sz w:val="20"/>
                <w:szCs w:val="20"/>
                <w:lang w:eastAsia="en-US"/>
              </w:rPr>
              <w:t>for clarity.</w:t>
            </w:r>
          </w:p>
          <w:p w14:paraId="759B0BA9" w14:textId="77777777" w:rsidR="005A10A0" w:rsidRPr="005A10A0" w:rsidRDefault="005A10A0" w:rsidP="008C2BD6">
            <w:pPr>
              <w:spacing w:line="360" w:lineRule="auto"/>
              <w:contextualSpacing/>
              <w:rPr>
                <w:rFonts w:cs="Arial"/>
                <w:b/>
                <w:i/>
                <w:color w:val="FF0000"/>
                <w:sz w:val="20"/>
                <w:szCs w:val="20"/>
                <w:lang w:eastAsia="en-US"/>
              </w:rPr>
            </w:pPr>
          </w:p>
          <w:p w14:paraId="759B0BAA"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 xml:space="preserve">Consider CA1989 s.1(3):  </w:t>
            </w:r>
          </w:p>
          <w:p w14:paraId="759B0BAB" w14:textId="77777777" w:rsidR="00CB0278" w:rsidRPr="008C2BD6"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(b) the child(ren)’s physical, emotional and educational needs;</w:t>
            </w:r>
          </w:p>
          <w:p w14:paraId="759B0BAC"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(e) Any harm which the child(ren) has suff</w:t>
            </w:r>
            <w:r w:rsidR="0017143D">
              <w:rPr>
                <w:rFonts w:cs="Arial"/>
                <w:b/>
                <w:i/>
                <w:color w:val="FF0000"/>
                <w:sz w:val="20"/>
                <w:szCs w:val="20"/>
                <w:lang w:eastAsia="en-US"/>
              </w:rPr>
              <w:t>ered or is at risk of suffering</w:t>
            </w:r>
            <w:r w:rsidRPr="005A10A0">
              <w:rPr>
                <w:rFonts w:cs="Arial"/>
                <w:b/>
                <w:i/>
                <w:color w:val="FF0000"/>
                <w:sz w:val="20"/>
                <w:szCs w:val="20"/>
                <w:lang w:eastAsia="en-US"/>
              </w:rPr>
              <w:t xml:space="preserve"> </w:t>
            </w:r>
            <w:r w:rsidRPr="005A10A0">
              <w:rPr>
                <w:rFonts w:cs="Arial"/>
                <w:b/>
                <w:i/>
                <w:color w:val="FF0000"/>
                <w:sz w:val="20"/>
                <w:szCs w:val="20"/>
                <w:u w:val="single"/>
                <w:lang w:eastAsia="en-US"/>
              </w:rPr>
              <w:t>and</w:t>
            </w:r>
          </w:p>
          <w:p w14:paraId="759B0BAD" w14:textId="77777777" w:rsidR="005A10A0" w:rsidRPr="005A10A0" w:rsidRDefault="00131E48" w:rsidP="008C2BD6">
            <w:pPr>
              <w:spacing w:line="360" w:lineRule="auto"/>
              <w:contextualSpacing/>
              <w:rPr>
                <w:rFonts w:cs="Arial"/>
                <w:b/>
                <w:sz w:val="20"/>
                <w:szCs w:val="20"/>
                <w:lang w:eastAsia="en-US"/>
              </w:rPr>
            </w:pPr>
            <w:r w:rsidRPr="005A10A0">
              <w:rPr>
                <w:rFonts w:cs="Arial"/>
                <w:b/>
                <w:i/>
                <w:color w:val="FF0000"/>
                <w:sz w:val="20"/>
                <w:szCs w:val="20"/>
                <w:lang w:eastAsia="en-US"/>
              </w:rPr>
              <w:t>(f) How capable each of the child(ren)’s parents and any other person in relation to whom the Court considers the question to be relevant is of meeting the child(ren)’s needs</w:t>
            </w:r>
          </w:p>
          <w:p w14:paraId="759B0BAE" w14:textId="77777777" w:rsidR="008C2BD6" w:rsidRDefault="008C2BD6" w:rsidP="008C2BD6">
            <w:pPr>
              <w:spacing w:line="360" w:lineRule="auto"/>
              <w:contextualSpacing/>
              <w:rPr>
                <w:rFonts w:cs="Arial"/>
              </w:rPr>
            </w:pPr>
          </w:p>
          <w:p w14:paraId="759B0BAF" w14:textId="77777777" w:rsidR="00BF3BDA" w:rsidRDefault="00BF3BDA" w:rsidP="00BF3BDA">
            <w:pPr>
              <w:numPr>
                <w:ilvl w:val="1"/>
                <w:numId w:val="7"/>
              </w:numPr>
              <w:spacing w:line="360" w:lineRule="auto"/>
              <w:ind w:left="720"/>
              <w:contextualSpacing/>
              <w:rPr>
                <w:rFonts w:cs="Arial"/>
              </w:rPr>
            </w:pPr>
          </w:p>
          <w:p w14:paraId="759B0BB0" w14:textId="77777777" w:rsidR="00BF3BDA" w:rsidRDefault="00BF3BDA" w:rsidP="00BF3BDA">
            <w:pPr>
              <w:numPr>
                <w:ilvl w:val="1"/>
                <w:numId w:val="7"/>
              </w:numPr>
              <w:spacing w:line="360" w:lineRule="auto"/>
              <w:ind w:left="720"/>
              <w:contextualSpacing/>
              <w:rPr>
                <w:rFonts w:cs="Arial"/>
              </w:rPr>
            </w:pPr>
          </w:p>
          <w:p w14:paraId="759B0BB1" w14:textId="77777777" w:rsidR="00BF3BDA" w:rsidRDefault="00BF3BDA" w:rsidP="00BF3BDA">
            <w:pPr>
              <w:numPr>
                <w:ilvl w:val="1"/>
                <w:numId w:val="7"/>
              </w:numPr>
              <w:spacing w:line="360" w:lineRule="auto"/>
              <w:ind w:left="720"/>
              <w:contextualSpacing/>
              <w:rPr>
                <w:rFonts w:cs="Arial"/>
              </w:rPr>
            </w:pPr>
          </w:p>
          <w:p w14:paraId="759B0BB2" w14:textId="77777777" w:rsidR="00BF3BDA" w:rsidRDefault="00BF3BDA" w:rsidP="00BF3BDA">
            <w:pPr>
              <w:numPr>
                <w:ilvl w:val="1"/>
                <w:numId w:val="7"/>
              </w:numPr>
              <w:spacing w:line="360" w:lineRule="auto"/>
              <w:ind w:left="720"/>
              <w:contextualSpacing/>
              <w:rPr>
                <w:rFonts w:cs="Arial"/>
              </w:rPr>
            </w:pPr>
          </w:p>
          <w:p w14:paraId="759B0BB3" w14:textId="77777777" w:rsidR="00BF3BDA" w:rsidRDefault="00BF3BDA" w:rsidP="00BF3BDA">
            <w:pPr>
              <w:numPr>
                <w:ilvl w:val="1"/>
                <w:numId w:val="7"/>
              </w:numPr>
              <w:spacing w:line="360" w:lineRule="auto"/>
              <w:ind w:left="720"/>
              <w:contextualSpacing/>
              <w:rPr>
                <w:rFonts w:cs="Arial"/>
              </w:rPr>
            </w:pPr>
          </w:p>
          <w:p w14:paraId="759B0BB4" w14:textId="77777777" w:rsidR="00CB0278" w:rsidRPr="005A10A0" w:rsidRDefault="00CB0278" w:rsidP="008C2BD6">
            <w:pPr>
              <w:spacing w:line="360" w:lineRule="auto"/>
              <w:contextualSpacing/>
              <w:rPr>
                <w:rFonts w:cs="Arial"/>
                <w:lang w:eastAsia="en-US"/>
              </w:rPr>
            </w:pPr>
          </w:p>
        </w:tc>
      </w:tr>
    </w:tbl>
    <w:p w14:paraId="759B0BB6" w14:textId="77777777" w:rsidR="008C2BD6" w:rsidRDefault="008C2BD6" w:rsidP="008C2BD6">
      <w:pPr>
        <w:spacing w:line="360" w:lineRule="auto"/>
        <w:contextualSpacing/>
        <w:rPr>
          <w:rFonts w:cs="Arial"/>
        </w:rPr>
      </w:pPr>
    </w:p>
    <w:tbl>
      <w:tblPr>
        <w:tblStyle w:val="TableGrid0"/>
        <w:tblW w:w="10206" w:type="dxa"/>
        <w:jc w:val="center"/>
        <w:tblLook w:val="04A0" w:firstRow="1" w:lastRow="0" w:firstColumn="1" w:lastColumn="0" w:noHBand="0" w:noVBand="1"/>
      </w:tblPr>
      <w:tblGrid>
        <w:gridCol w:w="10206"/>
      </w:tblGrid>
      <w:tr w:rsidR="003E59D3" w14:paraId="759B0BB8" w14:textId="77777777" w:rsidTr="008C2BD6">
        <w:trPr>
          <w:trHeight w:val="567"/>
          <w:jc w:val="center"/>
        </w:trPr>
        <w:tc>
          <w:tcPr>
            <w:tcW w:w="10206" w:type="dxa"/>
            <w:shd w:val="clear" w:color="auto" w:fill="5B9BD5"/>
            <w:vAlign w:val="center"/>
          </w:tcPr>
          <w:p w14:paraId="759B0BB7" w14:textId="77777777" w:rsidR="005A10A0" w:rsidRPr="005A10A0" w:rsidRDefault="00131E48" w:rsidP="00CB0278">
            <w:pPr>
              <w:numPr>
                <w:ilvl w:val="0"/>
                <w:numId w:val="1"/>
              </w:numPr>
              <w:ind w:left="318" w:hanging="318"/>
              <w:contextualSpacing/>
              <w:rPr>
                <w:rFonts w:cs="Arial"/>
                <w:lang w:eastAsia="en-US"/>
              </w:rPr>
            </w:pPr>
            <w:r w:rsidRPr="005A10A0">
              <w:rPr>
                <w:rFonts w:cs="Arial"/>
                <w:b/>
                <w:lang w:eastAsia="en-US"/>
              </w:rPr>
              <w:t>Voice of the Child</w:t>
            </w:r>
          </w:p>
        </w:tc>
      </w:tr>
      <w:tr w:rsidR="003E59D3" w14:paraId="759B0BCA" w14:textId="77777777" w:rsidTr="008C2BD6">
        <w:trPr>
          <w:jc w:val="center"/>
        </w:trPr>
        <w:tc>
          <w:tcPr>
            <w:tcW w:w="10206" w:type="dxa"/>
          </w:tcPr>
          <w:p w14:paraId="759B0BB9" w14:textId="77777777" w:rsidR="005A10A0" w:rsidRPr="005A10A0" w:rsidRDefault="00131E48" w:rsidP="0081759E">
            <w:pPr>
              <w:numPr>
                <w:ilvl w:val="0"/>
                <w:numId w:val="8"/>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lastRenderedPageBreak/>
              <w:t>Summarise and analyse the outcome of any direct or indirect work to ascertain the views, wishes and feelings of the child</w:t>
            </w:r>
            <w:r w:rsidR="0081759E" w:rsidRPr="0081759E">
              <w:rPr>
                <w:rFonts w:cs="Arial"/>
                <w:b/>
                <w:i/>
                <w:color w:val="4472C4" w:themeColor="accent5"/>
                <w:sz w:val="20"/>
                <w:szCs w:val="20"/>
                <w:lang w:eastAsia="en-US"/>
              </w:rPr>
              <w:t>, including how, if the proceedings are not likely to be resolved at the first hearing, they would like to participate further</w:t>
            </w:r>
            <w:r w:rsidRPr="005A10A0">
              <w:rPr>
                <w:rFonts w:cs="Arial"/>
                <w:b/>
                <w:i/>
                <w:color w:val="4472C4" w:themeColor="accent5"/>
                <w:sz w:val="20"/>
                <w:szCs w:val="20"/>
                <w:lang w:eastAsia="en-US"/>
              </w:rPr>
              <w:t xml:space="preserve"> </w:t>
            </w:r>
            <w:r>
              <w:rPr>
                <w:rFonts w:cs="Arial"/>
                <w:b/>
                <w:i/>
                <w:color w:val="4472C4" w:themeColor="accent5"/>
                <w:sz w:val="20"/>
                <w:szCs w:val="20"/>
                <w:vertAlign w:val="superscript"/>
                <w:lang w:eastAsia="en-US"/>
              </w:rPr>
              <w:footnoteReference w:id="1"/>
            </w:r>
          </w:p>
          <w:p w14:paraId="759B0BBA" w14:textId="77777777" w:rsidR="005A10A0" w:rsidRPr="005A10A0" w:rsidRDefault="00131E48" w:rsidP="008C2BD6">
            <w:pPr>
              <w:numPr>
                <w:ilvl w:val="0"/>
                <w:numId w:val="8"/>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What is the present impact on the child of the issues in the case and what will be the impact on them of the ch</w:t>
            </w:r>
            <w:r w:rsidR="0017143D">
              <w:rPr>
                <w:rFonts w:cs="Arial"/>
                <w:b/>
                <w:i/>
                <w:color w:val="4472C4" w:themeColor="accent5"/>
                <w:sz w:val="20"/>
                <w:szCs w:val="20"/>
                <w:lang w:eastAsia="en-US"/>
              </w:rPr>
              <w:t>ange sought by the application?</w:t>
            </w:r>
          </w:p>
          <w:p w14:paraId="759B0BBB" w14:textId="77777777" w:rsidR="005A10A0" w:rsidRPr="005A10A0" w:rsidRDefault="00131E48" w:rsidP="008C2BD6">
            <w:pPr>
              <w:numPr>
                <w:ilvl w:val="0"/>
                <w:numId w:val="8"/>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 xml:space="preserve">How likely is it that the arrangements will work long term for the child and what are the implications for their long-term wellbeing and welfare - ‘forecast’ what this means for them </w:t>
            </w:r>
          </w:p>
          <w:p w14:paraId="759B0BBC" w14:textId="77777777" w:rsidR="005A10A0" w:rsidRDefault="00131E48" w:rsidP="008C2BD6">
            <w:pPr>
              <w:numPr>
                <w:ilvl w:val="0"/>
                <w:numId w:val="8"/>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If you have discussed your recommendations with the child, what is their feedback?</w:t>
            </w:r>
          </w:p>
          <w:p w14:paraId="759B0BBD" w14:textId="77777777" w:rsidR="0081759E" w:rsidRPr="005A10A0" w:rsidRDefault="00131E48" w:rsidP="0081759E">
            <w:pPr>
              <w:numPr>
                <w:ilvl w:val="0"/>
                <w:numId w:val="8"/>
              </w:num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t>Include the child’s view on how they would like to be informed of the outcome of Proceedings? (it is envisaged that this would usually be via one or both parents, but in more complex or sensitive cases could involve input from Cafcass Cymru or, with the agreement of the Judge, the court)</w:t>
            </w:r>
          </w:p>
          <w:p w14:paraId="759B0BBE" w14:textId="77777777" w:rsidR="005A10A0" w:rsidRPr="005A10A0" w:rsidRDefault="00131E48" w:rsidP="008C2BD6">
            <w:pPr>
              <w:numPr>
                <w:ilvl w:val="0"/>
                <w:numId w:val="8"/>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If there has been no contact with the child, explain the reason for this (e.g. professional judgement based on age of child, the issues in the case including complexity, child has an allocated social worker, a Hearing or FoF needs to take place before speaking to the child, unable to make contact)</w:t>
            </w:r>
          </w:p>
          <w:p w14:paraId="759B0BBF" w14:textId="77777777" w:rsidR="00BF3BDA" w:rsidRPr="005A10A0" w:rsidRDefault="00131E48" w:rsidP="00BF3BDA">
            <w:pPr>
              <w:numPr>
                <w:ilvl w:val="0"/>
                <w:numId w:val="8"/>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Does the child want to meet with the Judge – consider who would facilitate this meeting</w:t>
            </w:r>
          </w:p>
          <w:p w14:paraId="759B0BC0" w14:textId="77777777" w:rsidR="005A10A0" w:rsidRPr="005A10A0" w:rsidRDefault="005A10A0" w:rsidP="008C2BD6">
            <w:pPr>
              <w:spacing w:line="360" w:lineRule="auto"/>
              <w:contextualSpacing/>
              <w:rPr>
                <w:sz w:val="20"/>
                <w:szCs w:val="20"/>
              </w:rPr>
            </w:pPr>
          </w:p>
          <w:p w14:paraId="759B0BC1"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Consider CA1989 s.1(3):</w:t>
            </w:r>
          </w:p>
          <w:p w14:paraId="759B0BC2" w14:textId="77777777" w:rsidR="005A10A0" w:rsidRPr="005A10A0" w:rsidRDefault="00131E48" w:rsidP="008C2BD6">
            <w:pPr>
              <w:spacing w:line="360" w:lineRule="auto"/>
              <w:contextualSpacing/>
              <w:rPr>
                <w:sz w:val="20"/>
                <w:szCs w:val="20"/>
              </w:rPr>
            </w:pPr>
            <w:r w:rsidRPr="005A10A0">
              <w:rPr>
                <w:rFonts w:cs="Arial"/>
                <w:b/>
                <w:i/>
                <w:color w:val="FF0000"/>
                <w:sz w:val="20"/>
                <w:szCs w:val="20"/>
                <w:lang w:eastAsia="en-US"/>
              </w:rPr>
              <w:t>(a) The ascertainable wishes and feelings of the child(ren) concerned (considered in the light of his/her age and understanding)</w:t>
            </w:r>
          </w:p>
          <w:p w14:paraId="759B0BC3" w14:textId="77777777" w:rsidR="008C2BD6" w:rsidRDefault="008C2BD6" w:rsidP="008C2BD6">
            <w:pPr>
              <w:spacing w:line="360" w:lineRule="auto"/>
              <w:contextualSpacing/>
              <w:rPr>
                <w:rFonts w:cs="Arial"/>
              </w:rPr>
            </w:pPr>
          </w:p>
          <w:p w14:paraId="759B0BC4" w14:textId="77777777" w:rsidR="00BF3BDA" w:rsidRDefault="00BF3BDA" w:rsidP="00BF3BDA">
            <w:pPr>
              <w:numPr>
                <w:ilvl w:val="1"/>
                <w:numId w:val="9"/>
              </w:numPr>
              <w:spacing w:line="360" w:lineRule="auto"/>
              <w:ind w:left="720"/>
              <w:contextualSpacing/>
              <w:rPr>
                <w:rFonts w:cs="Arial"/>
              </w:rPr>
            </w:pPr>
          </w:p>
          <w:p w14:paraId="759B0BC5" w14:textId="77777777" w:rsidR="00BF3BDA" w:rsidRDefault="00BF3BDA" w:rsidP="00BF3BDA">
            <w:pPr>
              <w:numPr>
                <w:ilvl w:val="1"/>
                <w:numId w:val="9"/>
              </w:numPr>
              <w:spacing w:line="360" w:lineRule="auto"/>
              <w:ind w:left="720"/>
              <w:contextualSpacing/>
              <w:rPr>
                <w:rFonts w:cs="Arial"/>
              </w:rPr>
            </w:pPr>
          </w:p>
          <w:p w14:paraId="759B0BC6" w14:textId="77777777" w:rsidR="00BF3BDA" w:rsidRDefault="00BF3BDA" w:rsidP="00BF3BDA">
            <w:pPr>
              <w:numPr>
                <w:ilvl w:val="1"/>
                <w:numId w:val="9"/>
              </w:numPr>
              <w:spacing w:line="360" w:lineRule="auto"/>
              <w:ind w:left="720"/>
              <w:contextualSpacing/>
              <w:rPr>
                <w:rFonts w:cs="Arial"/>
              </w:rPr>
            </w:pPr>
          </w:p>
          <w:p w14:paraId="759B0BC7" w14:textId="77777777" w:rsidR="00BF3BDA" w:rsidRDefault="00BF3BDA" w:rsidP="00BF3BDA">
            <w:pPr>
              <w:numPr>
                <w:ilvl w:val="1"/>
                <w:numId w:val="9"/>
              </w:numPr>
              <w:spacing w:line="360" w:lineRule="auto"/>
              <w:ind w:left="720"/>
              <w:contextualSpacing/>
              <w:rPr>
                <w:rFonts w:cs="Arial"/>
              </w:rPr>
            </w:pPr>
          </w:p>
          <w:p w14:paraId="759B0BC8" w14:textId="77777777" w:rsidR="00BF3BDA" w:rsidRDefault="00BF3BDA" w:rsidP="00BF3BDA">
            <w:pPr>
              <w:numPr>
                <w:ilvl w:val="1"/>
                <w:numId w:val="9"/>
              </w:numPr>
              <w:spacing w:line="360" w:lineRule="auto"/>
              <w:ind w:left="720"/>
              <w:contextualSpacing/>
              <w:rPr>
                <w:rFonts w:cs="Arial"/>
              </w:rPr>
            </w:pPr>
          </w:p>
          <w:p w14:paraId="759B0BC9" w14:textId="77777777" w:rsidR="005A10A0" w:rsidRPr="005A10A0" w:rsidRDefault="005A10A0" w:rsidP="008C2BD6">
            <w:pPr>
              <w:spacing w:line="360" w:lineRule="auto"/>
            </w:pPr>
          </w:p>
        </w:tc>
      </w:tr>
    </w:tbl>
    <w:p w14:paraId="759B0BCB" w14:textId="77777777" w:rsidR="008C2BD6" w:rsidRDefault="008C2BD6" w:rsidP="008C2BD6">
      <w:pPr>
        <w:spacing w:line="360" w:lineRule="auto"/>
        <w:contextualSpacing/>
        <w:rPr>
          <w:rFonts w:cs="Arial"/>
        </w:rPr>
      </w:pPr>
    </w:p>
    <w:tbl>
      <w:tblPr>
        <w:tblStyle w:val="TableGrid0"/>
        <w:tblW w:w="10206" w:type="dxa"/>
        <w:jc w:val="center"/>
        <w:tblLook w:val="04A0" w:firstRow="1" w:lastRow="0" w:firstColumn="1" w:lastColumn="0" w:noHBand="0" w:noVBand="1"/>
      </w:tblPr>
      <w:tblGrid>
        <w:gridCol w:w="10206"/>
      </w:tblGrid>
      <w:tr w:rsidR="003E59D3" w14:paraId="759B0BCD" w14:textId="77777777" w:rsidTr="008C2BD6">
        <w:trPr>
          <w:trHeight w:val="567"/>
          <w:jc w:val="center"/>
        </w:trPr>
        <w:tc>
          <w:tcPr>
            <w:tcW w:w="10206" w:type="dxa"/>
            <w:shd w:val="clear" w:color="auto" w:fill="5B9BD5"/>
            <w:vAlign w:val="center"/>
          </w:tcPr>
          <w:p w14:paraId="759B0BCC" w14:textId="77777777" w:rsidR="005A10A0" w:rsidRPr="005A10A0" w:rsidRDefault="00131E48" w:rsidP="00CB0278">
            <w:pPr>
              <w:numPr>
                <w:ilvl w:val="0"/>
                <w:numId w:val="1"/>
              </w:numPr>
              <w:ind w:left="318" w:hanging="318"/>
              <w:contextualSpacing/>
              <w:rPr>
                <w:rFonts w:cs="Arial"/>
                <w:b/>
                <w:lang w:eastAsia="en-US"/>
              </w:rPr>
            </w:pPr>
            <w:r w:rsidRPr="005A10A0">
              <w:rPr>
                <w:rFonts w:cs="Arial"/>
                <w:b/>
                <w:lang w:eastAsia="en-US"/>
              </w:rPr>
              <w:t>Areas of agreement and issues that are yet to be resolved between the participants</w:t>
            </w:r>
          </w:p>
        </w:tc>
      </w:tr>
      <w:tr w:rsidR="003E59D3" w14:paraId="759B0BD9" w14:textId="77777777" w:rsidTr="008C2BD6">
        <w:trPr>
          <w:jc w:val="center"/>
        </w:trPr>
        <w:tc>
          <w:tcPr>
            <w:tcW w:w="10206" w:type="dxa"/>
          </w:tcPr>
          <w:p w14:paraId="759B0BCE" w14:textId="77777777" w:rsidR="005A10A0" w:rsidRPr="005A10A0" w:rsidRDefault="00131E48" w:rsidP="008C2BD6">
            <w:pPr>
              <w:numPr>
                <w:ilvl w:val="0"/>
                <w:numId w:val="10"/>
              </w:numPr>
              <w:spacing w:line="360" w:lineRule="auto"/>
              <w:ind w:left="714" w:hanging="357"/>
              <w:contextualSpacing/>
              <w:rPr>
                <w:rFonts w:cs="Arial"/>
                <w:b/>
                <w:i/>
                <w:color w:val="4472C4" w:themeColor="accent5"/>
                <w:sz w:val="20"/>
                <w:szCs w:val="22"/>
                <w:lang w:eastAsia="en-US"/>
              </w:rPr>
            </w:pPr>
            <w:r w:rsidRPr="005A10A0">
              <w:rPr>
                <w:rFonts w:cs="Arial"/>
                <w:b/>
                <w:i/>
                <w:color w:val="4472C4" w:themeColor="accent5"/>
                <w:sz w:val="20"/>
                <w:szCs w:val="22"/>
                <w:lang w:eastAsia="en-US"/>
              </w:rPr>
              <w:t>Summarise the outcome of discussions with the participants including any agreement reached, their understanding of impact on the child and their response to the views of the child</w:t>
            </w:r>
          </w:p>
          <w:p w14:paraId="759B0BCF" w14:textId="77777777" w:rsidR="005A10A0" w:rsidRPr="005A10A0" w:rsidRDefault="00131E48" w:rsidP="008C2BD6">
            <w:pPr>
              <w:numPr>
                <w:ilvl w:val="0"/>
                <w:numId w:val="10"/>
              </w:numPr>
              <w:spacing w:line="360" w:lineRule="auto"/>
              <w:ind w:left="714" w:hanging="357"/>
              <w:contextualSpacing/>
              <w:rPr>
                <w:rFonts w:cs="Arial"/>
                <w:b/>
                <w:i/>
                <w:color w:val="4472C4" w:themeColor="accent5"/>
                <w:sz w:val="20"/>
                <w:szCs w:val="22"/>
                <w:lang w:eastAsia="en-US"/>
              </w:rPr>
            </w:pPr>
            <w:r w:rsidRPr="005A10A0">
              <w:rPr>
                <w:rFonts w:cs="Arial"/>
                <w:b/>
                <w:i/>
                <w:color w:val="4472C4" w:themeColor="accent5"/>
                <w:sz w:val="20"/>
                <w:szCs w:val="22"/>
                <w:lang w:eastAsia="en-US"/>
              </w:rPr>
              <w:t>Was there a joint meeting with the participants and are they able to co-operate?</w:t>
            </w:r>
          </w:p>
          <w:p w14:paraId="759B0BD0" w14:textId="77777777" w:rsidR="005A10A0" w:rsidRPr="005A10A0" w:rsidRDefault="00131E48" w:rsidP="0081759E">
            <w:pPr>
              <w:numPr>
                <w:ilvl w:val="0"/>
                <w:numId w:val="10"/>
              </w:numPr>
              <w:spacing w:line="360" w:lineRule="auto"/>
              <w:contextualSpacing/>
              <w:rPr>
                <w:rFonts w:cs="Arial"/>
                <w:b/>
                <w:i/>
                <w:color w:val="4472C4" w:themeColor="accent5"/>
                <w:sz w:val="20"/>
                <w:szCs w:val="22"/>
                <w:lang w:eastAsia="en-US"/>
              </w:rPr>
            </w:pPr>
            <w:r w:rsidRPr="005A10A0">
              <w:rPr>
                <w:rFonts w:cs="Arial"/>
                <w:b/>
                <w:i/>
                <w:color w:val="4472C4" w:themeColor="accent5"/>
                <w:sz w:val="20"/>
                <w:szCs w:val="22"/>
                <w:lang w:eastAsia="en-US"/>
              </w:rPr>
              <w:lastRenderedPageBreak/>
              <w:t>What are their proposals for progressing the case?</w:t>
            </w:r>
            <w:r w:rsidR="0081759E" w:rsidRPr="0081759E">
              <w:rPr>
                <w:rFonts w:cs="Arial"/>
                <w:b/>
                <w:i/>
                <w:color w:val="4472C4" w:themeColor="accent5"/>
                <w:sz w:val="20"/>
                <w:szCs w:val="22"/>
                <w:lang w:eastAsia="en-US"/>
              </w:rPr>
              <w:t xml:space="preserve"> What are their views on how the child should participate and be informed of the outcome of proceedings?</w:t>
            </w:r>
          </w:p>
          <w:p w14:paraId="759B0BD1" w14:textId="77777777" w:rsidR="005A10A0" w:rsidRPr="005A10A0" w:rsidRDefault="00131E48" w:rsidP="008C2BD6">
            <w:pPr>
              <w:numPr>
                <w:ilvl w:val="0"/>
                <w:numId w:val="10"/>
              </w:numPr>
              <w:spacing w:line="360" w:lineRule="auto"/>
              <w:ind w:left="714" w:hanging="357"/>
              <w:contextualSpacing/>
              <w:rPr>
                <w:rFonts w:cs="Arial"/>
                <w:b/>
                <w:i/>
                <w:color w:val="4472C4" w:themeColor="accent5"/>
                <w:sz w:val="20"/>
                <w:szCs w:val="22"/>
                <w:lang w:eastAsia="en-US"/>
              </w:rPr>
            </w:pPr>
            <w:r w:rsidRPr="005A10A0">
              <w:rPr>
                <w:rFonts w:cs="Arial"/>
                <w:b/>
                <w:i/>
                <w:color w:val="4472C4" w:themeColor="accent5"/>
                <w:sz w:val="20"/>
                <w:szCs w:val="22"/>
                <w:lang w:eastAsia="en-US"/>
              </w:rPr>
              <w:t>Have the participants been referred to WT4C, or mediation; have attendance dates been confirmed?</w:t>
            </w:r>
          </w:p>
          <w:p w14:paraId="759B0BD2" w14:textId="77777777" w:rsidR="008C2BD6" w:rsidRDefault="008C2BD6" w:rsidP="008C2BD6">
            <w:pPr>
              <w:spacing w:line="360" w:lineRule="auto"/>
              <w:contextualSpacing/>
              <w:rPr>
                <w:rFonts w:cs="Arial"/>
              </w:rPr>
            </w:pPr>
          </w:p>
          <w:p w14:paraId="759B0BD3" w14:textId="77777777" w:rsidR="00BF3BDA" w:rsidRDefault="00BF3BDA" w:rsidP="00BF3BDA">
            <w:pPr>
              <w:numPr>
                <w:ilvl w:val="1"/>
                <w:numId w:val="11"/>
              </w:numPr>
              <w:spacing w:line="360" w:lineRule="auto"/>
              <w:ind w:left="720"/>
              <w:contextualSpacing/>
              <w:rPr>
                <w:rFonts w:cs="Arial"/>
              </w:rPr>
            </w:pPr>
          </w:p>
          <w:p w14:paraId="759B0BD4" w14:textId="77777777" w:rsidR="00BF3BDA" w:rsidRDefault="00BF3BDA" w:rsidP="00BF3BDA">
            <w:pPr>
              <w:numPr>
                <w:ilvl w:val="1"/>
                <w:numId w:val="11"/>
              </w:numPr>
              <w:spacing w:line="360" w:lineRule="auto"/>
              <w:ind w:left="720"/>
              <w:contextualSpacing/>
              <w:rPr>
                <w:rFonts w:cs="Arial"/>
              </w:rPr>
            </w:pPr>
          </w:p>
          <w:p w14:paraId="759B0BD5" w14:textId="77777777" w:rsidR="00BF3BDA" w:rsidRDefault="00BF3BDA" w:rsidP="00BF3BDA">
            <w:pPr>
              <w:numPr>
                <w:ilvl w:val="1"/>
                <w:numId w:val="11"/>
              </w:numPr>
              <w:spacing w:line="360" w:lineRule="auto"/>
              <w:ind w:left="720"/>
              <w:contextualSpacing/>
              <w:rPr>
                <w:rFonts w:cs="Arial"/>
              </w:rPr>
            </w:pPr>
          </w:p>
          <w:p w14:paraId="759B0BD6" w14:textId="77777777" w:rsidR="00BF3BDA" w:rsidRDefault="00BF3BDA" w:rsidP="00BF3BDA">
            <w:pPr>
              <w:numPr>
                <w:ilvl w:val="1"/>
                <w:numId w:val="11"/>
              </w:numPr>
              <w:spacing w:line="360" w:lineRule="auto"/>
              <w:ind w:left="720"/>
              <w:contextualSpacing/>
              <w:rPr>
                <w:rFonts w:cs="Arial"/>
              </w:rPr>
            </w:pPr>
          </w:p>
          <w:p w14:paraId="759B0BD7" w14:textId="77777777" w:rsidR="00BF3BDA" w:rsidRDefault="00BF3BDA" w:rsidP="00BF3BDA">
            <w:pPr>
              <w:numPr>
                <w:ilvl w:val="1"/>
                <w:numId w:val="11"/>
              </w:numPr>
              <w:spacing w:line="360" w:lineRule="auto"/>
              <w:ind w:left="720"/>
              <w:contextualSpacing/>
              <w:rPr>
                <w:rFonts w:cs="Arial"/>
              </w:rPr>
            </w:pPr>
          </w:p>
          <w:p w14:paraId="759B0BD8" w14:textId="77777777" w:rsidR="005A10A0" w:rsidRPr="005A10A0" w:rsidRDefault="005A10A0" w:rsidP="008C2BD6">
            <w:pPr>
              <w:spacing w:line="360" w:lineRule="auto"/>
            </w:pPr>
          </w:p>
        </w:tc>
      </w:tr>
    </w:tbl>
    <w:p w14:paraId="759B0BDA" w14:textId="77777777" w:rsidR="005A10A0" w:rsidRPr="005A10A0" w:rsidRDefault="005A10A0" w:rsidP="005A10A0">
      <w:pPr>
        <w:spacing w:line="360" w:lineRule="auto"/>
      </w:pPr>
    </w:p>
    <w:tbl>
      <w:tblPr>
        <w:tblStyle w:val="TableGrid0"/>
        <w:tblW w:w="10206" w:type="dxa"/>
        <w:jc w:val="center"/>
        <w:tblLook w:val="04A0" w:firstRow="1" w:lastRow="0" w:firstColumn="1" w:lastColumn="0" w:noHBand="0" w:noVBand="1"/>
      </w:tblPr>
      <w:tblGrid>
        <w:gridCol w:w="10206"/>
      </w:tblGrid>
      <w:tr w:rsidR="003E59D3" w14:paraId="759B0BDC" w14:textId="77777777" w:rsidTr="00CB0278">
        <w:trPr>
          <w:trHeight w:val="567"/>
          <w:jc w:val="center"/>
        </w:trPr>
        <w:tc>
          <w:tcPr>
            <w:tcW w:w="10206" w:type="dxa"/>
            <w:shd w:val="clear" w:color="auto" w:fill="5B9BD5"/>
            <w:vAlign w:val="center"/>
          </w:tcPr>
          <w:p w14:paraId="759B0BDB" w14:textId="77777777" w:rsidR="005A10A0" w:rsidRPr="005A10A0" w:rsidRDefault="00131E48" w:rsidP="00CB0278">
            <w:pPr>
              <w:numPr>
                <w:ilvl w:val="0"/>
                <w:numId w:val="1"/>
              </w:numPr>
              <w:ind w:left="318" w:hanging="318"/>
              <w:contextualSpacing/>
              <w:rPr>
                <w:b/>
              </w:rPr>
            </w:pPr>
            <w:r w:rsidRPr="005A10A0">
              <w:rPr>
                <w:rFonts w:cs="Arial"/>
                <w:b/>
                <w:lang w:eastAsia="en-US"/>
              </w:rPr>
              <w:t>Case Analysis</w:t>
            </w:r>
          </w:p>
        </w:tc>
      </w:tr>
      <w:tr w:rsidR="003E59D3" w14:paraId="759B0BFD" w14:textId="77777777" w:rsidTr="008C2BD6">
        <w:trPr>
          <w:jc w:val="center"/>
        </w:trPr>
        <w:tc>
          <w:tcPr>
            <w:tcW w:w="10206" w:type="dxa"/>
          </w:tcPr>
          <w:p w14:paraId="759B0BDD" w14:textId="77777777" w:rsidR="005A10A0" w:rsidRPr="005A10A0" w:rsidRDefault="00131E48" w:rsidP="008C2BD6">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What needs to happen? If participants have reached partial or complete agreement on a way forward, consider whether this meets the child/ren’s</w:t>
            </w:r>
            <w:r w:rsidR="0017143D">
              <w:rPr>
                <w:rFonts w:cs="Arial"/>
                <w:b/>
                <w:i/>
                <w:color w:val="4472C4" w:themeColor="accent5"/>
                <w:sz w:val="20"/>
                <w:szCs w:val="20"/>
                <w:lang w:eastAsia="en-US"/>
              </w:rPr>
              <w:t xml:space="preserve"> needs.</w:t>
            </w:r>
          </w:p>
          <w:p w14:paraId="759B0BDE" w14:textId="77777777" w:rsidR="005A10A0" w:rsidRPr="005A10A0" w:rsidRDefault="00131E48" w:rsidP="008C2BD6">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If further enquiries are needed s</w:t>
            </w:r>
            <w:r w:rsidR="0017143D">
              <w:rPr>
                <w:rFonts w:cs="Arial"/>
                <w:b/>
                <w:i/>
                <w:color w:val="4472C4" w:themeColor="accent5"/>
                <w:sz w:val="20"/>
                <w:szCs w:val="20"/>
                <w:lang w:eastAsia="en-US"/>
              </w:rPr>
              <w:t>tate what these are and by who.</w:t>
            </w:r>
          </w:p>
          <w:p w14:paraId="759B0BDF" w14:textId="77777777" w:rsidR="005A10A0" w:rsidRDefault="00131E48" w:rsidP="0081759E">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Consider whether the participants or child would benefit from further support, identifying a</w:t>
            </w:r>
            <w:r w:rsidR="0017143D">
              <w:rPr>
                <w:rFonts w:cs="Arial"/>
                <w:b/>
                <w:i/>
                <w:color w:val="4472C4" w:themeColor="accent5"/>
                <w:sz w:val="20"/>
                <w:szCs w:val="20"/>
                <w:lang w:eastAsia="en-US"/>
              </w:rPr>
              <w:t>ny available suitable</w:t>
            </w:r>
            <w:r w:rsidR="0081759E" w:rsidRPr="0081759E">
              <w:rPr>
                <w:rFonts w:cs="Arial"/>
                <w:b/>
                <w:i/>
                <w:color w:val="4472C4" w:themeColor="accent5"/>
                <w:sz w:val="20"/>
                <w:szCs w:val="20"/>
                <w:lang w:eastAsia="en-US"/>
              </w:rPr>
              <w:t xml:space="preserve"> out of court</w:t>
            </w:r>
            <w:r w:rsidR="0017143D">
              <w:rPr>
                <w:rFonts w:cs="Arial"/>
                <w:b/>
                <w:i/>
                <w:color w:val="4472C4" w:themeColor="accent5"/>
                <w:sz w:val="20"/>
                <w:szCs w:val="20"/>
                <w:lang w:eastAsia="en-US"/>
              </w:rPr>
              <w:t xml:space="preserve"> resource.</w:t>
            </w:r>
          </w:p>
          <w:p w14:paraId="759B0BE0" w14:textId="77777777" w:rsidR="0081759E" w:rsidRPr="005A10A0" w:rsidRDefault="00131E48" w:rsidP="0081759E">
            <w:pPr>
              <w:numPr>
                <w:ilvl w:val="0"/>
                <w:numId w:val="12"/>
              </w:num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t>Have the participants been referred to WT4C or if not would there be a benefit from them being directed to attend</w:t>
            </w:r>
          </w:p>
          <w:p w14:paraId="759B0BE1" w14:textId="77777777" w:rsidR="005A10A0" w:rsidRPr="005A10A0" w:rsidRDefault="00131E48" w:rsidP="008C2BD6">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Explain your recommended next steps and whether the participants agree with them.</w:t>
            </w:r>
          </w:p>
          <w:p w14:paraId="759B0BE2" w14:textId="77777777" w:rsidR="005A10A0" w:rsidRPr="005A10A0" w:rsidRDefault="00131E48" w:rsidP="008C2BD6">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Is an order necessary?</w:t>
            </w:r>
          </w:p>
          <w:p w14:paraId="759B0BE3" w14:textId="77777777" w:rsidR="00BF3BDA" w:rsidRDefault="00131E48" w:rsidP="00BF3BDA">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Is a Rule 16.4 appointment necessary? If so outline the workplan that the appointment would be intended to achieve.</w:t>
            </w:r>
          </w:p>
          <w:p w14:paraId="759B0BE4" w14:textId="77777777" w:rsidR="00BF3BDA" w:rsidRPr="005A10A0" w:rsidRDefault="00131E48" w:rsidP="00BF3BDA">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Is an Order under CA 1989 Section 91(14) required, as amended by Domestic Abuse Act 2021 Section 63?</w:t>
            </w:r>
          </w:p>
          <w:p w14:paraId="759B0BE5" w14:textId="77777777" w:rsidR="005A10A0" w:rsidRPr="005A10A0" w:rsidRDefault="005A10A0" w:rsidP="008C2BD6">
            <w:pPr>
              <w:spacing w:line="360" w:lineRule="auto"/>
              <w:contextualSpacing/>
              <w:rPr>
                <w:rFonts w:cs="Arial"/>
                <w:b/>
                <w:i/>
                <w:color w:val="FF0000"/>
                <w:sz w:val="20"/>
                <w:szCs w:val="20"/>
                <w:lang w:eastAsia="en-US"/>
              </w:rPr>
            </w:pPr>
          </w:p>
          <w:p w14:paraId="759B0BE6"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Consider CA1989 s1 (5) the No Order principle and s1(3):</w:t>
            </w:r>
          </w:p>
          <w:p w14:paraId="759B0BE7"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 xml:space="preserve">(c) The likely effect on the child(ren) of any change in the child(ren)’s circumstances </w:t>
            </w:r>
          </w:p>
          <w:p w14:paraId="759B0BE8"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 xml:space="preserve">(d) The child(ren)’s age, sex, background and any characteristics of the child(ren) which the Court considers relevant) </w:t>
            </w:r>
            <w:r w:rsidRPr="005A10A0">
              <w:rPr>
                <w:rFonts w:cs="Arial"/>
                <w:b/>
                <w:i/>
                <w:color w:val="FF0000"/>
                <w:sz w:val="20"/>
                <w:szCs w:val="20"/>
                <w:u w:val="single"/>
                <w:lang w:eastAsia="en-US"/>
              </w:rPr>
              <w:t>and</w:t>
            </w:r>
            <w:r w:rsidRPr="005A10A0">
              <w:rPr>
                <w:rFonts w:cs="Arial"/>
                <w:b/>
                <w:i/>
                <w:color w:val="FF0000"/>
                <w:sz w:val="20"/>
                <w:szCs w:val="20"/>
                <w:lang w:eastAsia="en-US"/>
              </w:rPr>
              <w:t xml:space="preserve"> </w:t>
            </w:r>
          </w:p>
          <w:p w14:paraId="759B0BE9"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 xml:space="preserve">(g) Range of powers available to the Court under this Act in the proceedings in question.  </w:t>
            </w:r>
          </w:p>
          <w:p w14:paraId="759B0BEA" w14:textId="77777777" w:rsidR="005A10A0" w:rsidRPr="005A10A0" w:rsidRDefault="005A10A0" w:rsidP="008C2BD6">
            <w:pPr>
              <w:spacing w:line="360" w:lineRule="auto"/>
              <w:contextualSpacing/>
              <w:rPr>
                <w:rFonts w:cs="Arial"/>
                <w:b/>
                <w:i/>
                <w:color w:val="FF0000"/>
                <w:sz w:val="20"/>
                <w:szCs w:val="20"/>
                <w:lang w:eastAsia="en-US"/>
              </w:rPr>
            </w:pPr>
          </w:p>
          <w:p w14:paraId="759B0BEB" w14:textId="77777777" w:rsidR="0081759E" w:rsidRDefault="00131E48" w:rsidP="0081759E">
            <w:pPr>
              <w:numPr>
                <w:ilvl w:val="0"/>
                <w:numId w:val="12"/>
              </w:num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t>Post order support</w:t>
            </w:r>
          </w:p>
          <w:p w14:paraId="759B0BEC" w14:textId="77777777" w:rsidR="00BF3BDA" w:rsidRPr="005A10A0" w:rsidRDefault="00131E48" w:rsidP="0081759E">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Consider the likely benefits or detriment of a post-order review</w:t>
            </w:r>
            <w:r>
              <w:rPr>
                <w:rFonts w:cs="Arial"/>
                <w:b/>
                <w:i/>
                <w:color w:val="4472C4" w:themeColor="accent5"/>
                <w:sz w:val="20"/>
                <w:szCs w:val="20"/>
                <w:lang w:eastAsia="en-US"/>
              </w:rPr>
              <w:t xml:space="preserve"> / “check-in” with the participants</w:t>
            </w:r>
            <w:r w:rsidRPr="005A10A0">
              <w:rPr>
                <w:rFonts w:cs="Arial"/>
                <w:b/>
                <w:i/>
                <w:color w:val="4472C4" w:themeColor="accent5"/>
                <w:sz w:val="20"/>
                <w:szCs w:val="20"/>
                <w:lang w:eastAsia="en-US"/>
              </w:rPr>
              <w:t xml:space="preserve">, if </w:t>
            </w:r>
            <w:r>
              <w:rPr>
                <w:rFonts w:cs="Arial"/>
                <w:b/>
                <w:i/>
                <w:color w:val="4472C4" w:themeColor="accent5"/>
                <w:sz w:val="20"/>
                <w:szCs w:val="20"/>
                <w:lang w:eastAsia="en-US"/>
              </w:rPr>
              <w:t xml:space="preserve">the case can </w:t>
            </w:r>
            <w:r w:rsidRPr="005A10A0">
              <w:rPr>
                <w:rFonts w:cs="Arial"/>
                <w:b/>
                <w:i/>
                <w:color w:val="4472C4" w:themeColor="accent5"/>
                <w:sz w:val="20"/>
                <w:szCs w:val="20"/>
                <w:lang w:eastAsia="en-US"/>
              </w:rPr>
              <w:t>conclude at the next hearing). Is this proportionate and what are the p</w:t>
            </w:r>
            <w:r>
              <w:rPr>
                <w:rFonts w:cs="Arial"/>
                <w:b/>
                <w:i/>
                <w:color w:val="4472C4" w:themeColor="accent5"/>
                <w:sz w:val="20"/>
                <w:szCs w:val="20"/>
                <w:lang w:eastAsia="en-US"/>
              </w:rPr>
              <w:t xml:space="preserve">articipants’ and child’s views? </w:t>
            </w:r>
            <w:r w:rsidR="0081759E" w:rsidRPr="0081759E">
              <w:rPr>
                <w:rFonts w:cs="Arial"/>
                <w:b/>
                <w:i/>
                <w:color w:val="4472C4" w:themeColor="accent5"/>
                <w:sz w:val="20"/>
                <w:szCs w:val="20"/>
                <w:lang w:eastAsia="en-US"/>
              </w:rPr>
              <w:t xml:space="preserve">(Refer to Review Protocol) </w:t>
            </w:r>
            <w:r>
              <w:rPr>
                <w:rFonts w:cs="Arial"/>
                <w:b/>
                <w:i/>
                <w:color w:val="4472C4" w:themeColor="accent5"/>
                <w:sz w:val="20"/>
                <w:szCs w:val="20"/>
                <w:lang w:eastAsia="en-US"/>
              </w:rPr>
              <w:t>Options:</w:t>
            </w:r>
          </w:p>
          <w:p w14:paraId="759B0BED" w14:textId="77777777" w:rsidR="00BF3BDA" w:rsidRPr="005A10A0" w:rsidRDefault="00131E48" w:rsidP="00BF3BDA">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lastRenderedPageBreak/>
              <w:t>N</w:t>
            </w:r>
            <w:r w:rsidRPr="005A10A0">
              <w:rPr>
                <w:rFonts w:cs="Arial"/>
                <w:b/>
                <w:i/>
                <w:color w:val="4472C4" w:themeColor="accent5"/>
                <w:sz w:val="20"/>
                <w:szCs w:val="20"/>
                <w:lang w:eastAsia="en-US"/>
              </w:rPr>
              <w:t>o review</w:t>
            </w:r>
          </w:p>
          <w:p w14:paraId="759B0BEE" w14:textId="77777777" w:rsidR="00BF3BDA" w:rsidRDefault="00131E48" w:rsidP="00BF3BDA">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N</w:t>
            </w:r>
            <w:r w:rsidRPr="005A10A0">
              <w:rPr>
                <w:rFonts w:cs="Arial"/>
                <w:b/>
                <w:i/>
                <w:color w:val="4472C4" w:themeColor="accent5"/>
                <w:sz w:val="20"/>
                <w:szCs w:val="20"/>
                <w:lang w:eastAsia="en-US"/>
              </w:rPr>
              <w:t>on court review</w:t>
            </w:r>
            <w:r>
              <w:rPr>
                <w:rFonts w:cs="Arial"/>
                <w:b/>
                <w:i/>
                <w:color w:val="4472C4" w:themeColor="accent5"/>
                <w:sz w:val="20"/>
                <w:szCs w:val="20"/>
                <w:lang w:eastAsia="en-US"/>
              </w:rPr>
              <w:t xml:space="preserve"> / “check-in”</w:t>
            </w:r>
            <w:r w:rsidRPr="005A10A0">
              <w:rPr>
                <w:rFonts w:cs="Arial"/>
                <w:b/>
                <w:i/>
                <w:color w:val="4472C4" w:themeColor="accent5"/>
                <w:sz w:val="20"/>
                <w:szCs w:val="20"/>
                <w:lang w:eastAsia="en-US"/>
              </w:rPr>
              <w:t xml:space="preserve"> comprising a telephone contact </w:t>
            </w:r>
            <w:r>
              <w:rPr>
                <w:rFonts w:cs="Arial"/>
                <w:b/>
                <w:i/>
                <w:color w:val="4472C4" w:themeColor="accent5"/>
                <w:sz w:val="20"/>
                <w:szCs w:val="20"/>
                <w:lang w:eastAsia="en-US"/>
              </w:rPr>
              <w:t>after 3-4 months</w:t>
            </w:r>
            <w:r w:rsidRPr="005A10A0">
              <w:rPr>
                <w:rFonts w:cs="Arial"/>
                <w:b/>
                <w:i/>
                <w:color w:val="4472C4" w:themeColor="accent5"/>
                <w:sz w:val="20"/>
                <w:szCs w:val="20"/>
                <w:lang w:eastAsia="en-US"/>
              </w:rPr>
              <w:t xml:space="preserve">, and signposting to </w:t>
            </w:r>
            <w:r>
              <w:rPr>
                <w:rFonts w:cs="Arial"/>
                <w:b/>
                <w:i/>
                <w:color w:val="4472C4" w:themeColor="accent5"/>
                <w:sz w:val="20"/>
                <w:szCs w:val="20"/>
                <w:lang w:eastAsia="en-US"/>
              </w:rPr>
              <w:t>community resources</w:t>
            </w:r>
          </w:p>
          <w:p w14:paraId="759B0BEF" w14:textId="77777777" w:rsidR="00BF3BDA" w:rsidRPr="005A10A0" w:rsidRDefault="00131E48" w:rsidP="00BF3BDA">
            <w:pPr>
              <w:numPr>
                <w:ilvl w:val="0"/>
                <w:numId w:val="12"/>
              </w:numPr>
              <w:spacing w:line="360" w:lineRule="auto"/>
              <w:contextualSpacing/>
              <w:rPr>
                <w:rFonts w:cs="Arial"/>
                <w:b/>
                <w:i/>
                <w:color w:val="4472C4" w:themeColor="accent5"/>
                <w:sz w:val="20"/>
                <w:szCs w:val="20"/>
                <w:lang w:eastAsia="en-US"/>
              </w:rPr>
            </w:pPr>
            <w:r w:rsidRPr="005A10A0">
              <w:rPr>
                <w:rFonts w:cs="Arial"/>
                <w:b/>
                <w:i/>
                <w:color w:val="4472C4" w:themeColor="accent5"/>
                <w:sz w:val="20"/>
                <w:szCs w:val="20"/>
                <w:lang w:eastAsia="en-US"/>
              </w:rPr>
              <w:t xml:space="preserve"> </w:t>
            </w:r>
            <w:r>
              <w:rPr>
                <w:rFonts w:cs="Arial"/>
                <w:b/>
                <w:i/>
                <w:color w:val="4472C4" w:themeColor="accent5"/>
                <w:sz w:val="20"/>
                <w:szCs w:val="20"/>
                <w:lang w:eastAsia="en-US"/>
              </w:rPr>
              <w:t>A</w:t>
            </w:r>
            <w:r w:rsidRPr="005A10A0">
              <w:rPr>
                <w:rFonts w:cs="Arial"/>
                <w:b/>
                <w:i/>
                <w:color w:val="4472C4" w:themeColor="accent5"/>
                <w:sz w:val="20"/>
                <w:szCs w:val="20"/>
                <w:lang w:eastAsia="en-US"/>
              </w:rPr>
              <w:t xml:space="preserve"> Contact Monitoring Order (</w:t>
            </w:r>
            <w:r>
              <w:rPr>
                <w:rFonts w:cs="Arial"/>
                <w:b/>
                <w:i/>
                <w:color w:val="4472C4" w:themeColor="accent5"/>
                <w:sz w:val="20"/>
                <w:szCs w:val="20"/>
                <w:lang w:eastAsia="en-US"/>
              </w:rPr>
              <w:t>i.e. monthly monitoring of compliance, followed by a review / “check-in</w:t>
            </w:r>
            <w:r w:rsidRPr="005A10A0">
              <w:rPr>
                <w:rFonts w:cs="Arial"/>
                <w:b/>
                <w:i/>
                <w:color w:val="4472C4" w:themeColor="accent5"/>
                <w:sz w:val="20"/>
                <w:szCs w:val="20"/>
                <w:lang w:eastAsia="en-US"/>
              </w:rPr>
              <w:t>)</w:t>
            </w:r>
          </w:p>
          <w:p w14:paraId="759B0BF0" w14:textId="77777777" w:rsidR="0081759E" w:rsidRPr="0081759E" w:rsidRDefault="00131E48" w:rsidP="0081759E">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A</w:t>
            </w:r>
            <w:r w:rsidRPr="005A10A0">
              <w:rPr>
                <w:rFonts w:cs="Arial"/>
                <w:b/>
                <w:i/>
                <w:color w:val="4472C4" w:themeColor="accent5"/>
                <w:sz w:val="20"/>
                <w:szCs w:val="20"/>
                <w:lang w:eastAsia="en-US"/>
              </w:rPr>
              <w:t xml:space="preserve"> Family Assistance Order </w:t>
            </w:r>
            <w:r>
              <w:rPr>
                <w:rFonts w:cs="Arial"/>
                <w:b/>
                <w:i/>
                <w:color w:val="4472C4" w:themeColor="accent5"/>
                <w:sz w:val="20"/>
                <w:szCs w:val="20"/>
                <w:lang w:eastAsia="en-US"/>
              </w:rPr>
              <w:t>offering</w:t>
            </w:r>
            <w:r w:rsidRPr="005A10A0">
              <w:rPr>
                <w:rFonts w:cs="Arial"/>
                <w:b/>
                <w:i/>
                <w:color w:val="4472C4" w:themeColor="accent5"/>
                <w:sz w:val="20"/>
                <w:szCs w:val="20"/>
                <w:lang w:eastAsia="en-US"/>
              </w:rPr>
              <w:t xml:space="preserve"> support outlined in a Family Assistance Order plan (append draft to CIR</w:t>
            </w:r>
            <w:r w:rsidRPr="0081759E">
              <w:rPr>
                <w:rFonts w:cs="Arial"/>
                <w:b/>
                <w:i/>
                <w:color w:val="4472C4" w:themeColor="accent5"/>
                <w:sz w:val="20"/>
                <w:szCs w:val="20"/>
                <w:lang w:eastAsia="en-US"/>
              </w:rPr>
              <w:t xml:space="preserve">), if you are recommending a FAO consider the length: would a shorter order of 3-6 months be likely to provide better focus than a longer order? Note that the purpose of FAOs is to support agreed arrangements and the focus will be on supporting the adult participants in the case to implement the order </w:t>
            </w:r>
          </w:p>
          <w:p w14:paraId="759B0BF1" w14:textId="77777777" w:rsidR="00BF3BDA" w:rsidRPr="005A10A0" w:rsidRDefault="00131E48" w:rsidP="0081759E">
            <w:pPr>
              <w:numPr>
                <w:ilvl w:val="0"/>
                <w:numId w:val="12"/>
              </w:num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t>If a FAO would not assist and is not proportionate and in the child’s best interests, explain that you have considered and why you do not recommend this</w:t>
            </w:r>
          </w:p>
          <w:p w14:paraId="759B0BF2" w14:textId="77777777" w:rsidR="00BF3BDA" w:rsidRPr="00BF3BDA" w:rsidRDefault="00131E48" w:rsidP="00BF3BDA">
            <w:pPr>
              <w:numPr>
                <w:ilvl w:val="0"/>
                <w:numId w:val="12"/>
              </w:num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A</w:t>
            </w:r>
            <w:r w:rsidRPr="005A10A0">
              <w:rPr>
                <w:rFonts w:cs="Arial"/>
                <w:b/>
                <w:i/>
                <w:color w:val="4472C4" w:themeColor="accent5"/>
                <w:sz w:val="20"/>
                <w:szCs w:val="20"/>
                <w:lang w:eastAsia="en-US"/>
              </w:rPr>
              <w:t>n</w:t>
            </w:r>
            <w:r>
              <w:rPr>
                <w:rFonts w:cs="Arial"/>
                <w:b/>
                <w:i/>
                <w:color w:val="4472C4" w:themeColor="accent5"/>
                <w:sz w:val="20"/>
                <w:szCs w:val="20"/>
                <w:lang w:eastAsia="en-US"/>
              </w:rPr>
              <w:t xml:space="preserve"> interim order and court review (if there are risk issues requiring the matter to remain before the court for review)</w:t>
            </w:r>
          </w:p>
          <w:p w14:paraId="759B0BF3" w14:textId="77777777" w:rsidR="005A10A0" w:rsidRPr="005A10A0" w:rsidRDefault="005A10A0" w:rsidP="008C2BD6">
            <w:pPr>
              <w:spacing w:line="360" w:lineRule="auto"/>
              <w:ind w:left="720"/>
              <w:contextualSpacing/>
              <w:rPr>
                <w:rFonts w:cs="Arial"/>
                <w:b/>
                <w:i/>
                <w:color w:val="4472C4" w:themeColor="accent5"/>
                <w:sz w:val="20"/>
                <w:szCs w:val="20"/>
                <w:lang w:eastAsia="en-US"/>
              </w:rPr>
            </w:pPr>
          </w:p>
          <w:p w14:paraId="759B0BF4" w14:textId="77777777" w:rsidR="005A10A0" w:rsidRPr="005A10A0"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Consider the CA1989 s1 (2) the Delay Principle: are the risk issues in the case such that it is it proportionate to prolong the proceedings and delay decision making for the child?</w:t>
            </w:r>
          </w:p>
          <w:p w14:paraId="759B0BF5" w14:textId="77777777" w:rsidR="005A10A0" w:rsidRPr="008C2BD6" w:rsidRDefault="00131E48" w:rsidP="008C2BD6">
            <w:pPr>
              <w:spacing w:line="360" w:lineRule="auto"/>
              <w:contextualSpacing/>
              <w:rPr>
                <w:rFonts w:cs="Arial"/>
                <w:b/>
                <w:i/>
                <w:color w:val="FF0000"/>
                <w:sz w:val="20"/>
                <w:szCs w:val="20"/>
                <w:lang w:eastAsia="en-US"/>
              </w:rPr>
            </w:pPr>
            <w:r w:rsidRPr="005A10A0">
              <w:rPr>
                <w:rFonts w:cs="Arial"/>
                <w:b/>
                <w:i/>
                <w:color w:val="FF0000"/>
                <w:sz w:val="20"/>
                <w:szCs w:val="20"/>
                <w:lang w:eastAsia="en-US"/>
              </w:rPr>
              <w:t>No Order principle: the court shall not make any orders unless it considers that doing so would be better for the child than making no order at all. Is the making of a CAO, CMO, FAO or other order proportionate? If the court does not make an order it cannot order a review.</w:t>
            </w:r>
          </w:p>
          <w:p w14:paraId="759B0BF6" w14:textId="77777777" w:rsidR="008C2BD6" w:rsidRDefault="008C2BD6" w:rsidP="008C2BD6">
            <w:pPr>
              <w:spacing w:line="360" w:lineRule="auto"/>
              <w:contextualSpacing/>
              <w:rPr>
                <w:rFonts w:cs="Arial"/>
              </w:rPr>
            </w:pPr>
          </w:p>
          <w:p w14:paraId="759B0BF7" w14:textId="77777777" w:rsidR="00BF3BDA" w:rsidRDefault="00BF3BDA" w:rsidP="00BF3BDA">
            <w:pPr>
              <w:numPr>
                <w:ilvl w:val="1"/>
                <w:numId w:val="13"/>
              </w:numPr>
              <w:spacing w:line="360" w:lineRule="auto"/>
              <w:ind w:left="720"/>
              <w:contextualSpacing/>
              <w:rPr>
                <w:rFonts w:cs="Arial"/>
              </w:rPr>
            </w:pPr>
          </w:p>
          <w:p w14:paraId="759B0BF8" w14:textId="77777777" w:rsidR="00BF3BDA" w:rsidRDefault="00BF3BDA" w:rsidP="00BF3BDA">
            <w:pPr>
              <w:numPr>
                <w:ilvl w:val="1"/>
                <w:numId w:val="13"/>
              </w:numPr>
              <w:spacing w:line="360" w:lineRule="auto"/>
              <w:ind w:left="720"/>
              <w:contextualSpacing/>
              <w:rPr>
                <w:rFonts w:cs="Arial"/>
              </w:rPr>
            </w:pPr>
          </w:p>
          <w:p w14:paraId="759B0BF9" w14:textId="77777777" w:rsidR="00BF3BDA" w:rsidRDefault="00BF3BDA" w:rsidP="00BF3BDA">
            <w:pPr>
              <w:numPr>
                <w:ilvl w:val="1"/>
                <w:numId w:val="13"/>
              </w:numPr>
              <w:spacing w:line="360" w:lineRule="auto"/>
              <w:ind w:left="720"/>
              <w:contextualSpacing/>
              <w:rPr>
                <w:rFonts w:cs="Arial"/>
              </w:rPr>
            </w:pPr>
          </w:p>
          <w:p w14:paraId="759B0BFA" w14:textId="77777777" w:rsidR="00BF3BDA" w:rsidRDefault="00BF3BDA" w:rsidP="00BF3BDA">
            <w:pPr>
              <w:numPr>
                <w:ilvl w:val="1"/>
                <w:numId w:val="13"/>
              </w:numPr>
              <w:spacing w:line="360" w:lineRule="auto"/>
              <w:ind w:left="720"/>
              <w:contextualSpacing/>
              <w:rPr>
                <w:rFonts w:cs="Arial"/>
              </w:rPr>
            </w:pPr>
          </w:p>
          <w:p w14:paraId="759B0BFB" w14:textId="77777777" w:rsidR="00BF3BDA" w:rsidRDefault="00BF3BDA" w:rsidP="00BF3BDA">
            <w:pPr>
              <w:numPr>
                <w:ilvl w:val="1"/>
                <w:numId w:val="13"/>
              </w:numPr>
              <w:spacing w:line="360" w:lineRule="auto"/>
              <w:ind w:left="720"/>
              <w:contextualSpacing/>
              <w:rPr>
                <w:rFonts w:cs="Arial"/>
              </w:rPr>
            </w:pPr>
          </w:p>
          <w:p w14:paraId="759B0BFC" w14:textId="77777777" w:rsidR="00CB0278" w:rsidRPr="005A10A0" w:rsidRDefault="00CB0278" w:rsidP="00CB0278">
            <w:pPr>
              <w:spacing w:line="276" w:lineRule="auto"/>
              <w:rPr>
                <w:rFonts w:cs="Arial"/>
                <w:szCs w:val="20"/>
                <w:lang w:eastAsia="en-US"/>
              </w:rPr>
            </w:pPr>
          </w:p>
        </w:tc>
      </w:tr>
    </w:tbl>
    <w:p w14:paraId="759B0BFE" w14:textId="77777777" w:rsidR="008C2BD6" w:rsidRDefault="008C2BD6" w:rsidP="008C2BD6">
      <w:pPr>
        <w:spacing w:line="360" w:lineRule="auto"/>
        <w:contextualSpacing/>
        <w:rPr>
          <w:rFonts w:cs="Arial"/>
        </w:rPr>
      </w:pPr>
    </w:p>
    <w:tbl>
      <w:tblPr>
        <w:tblStyle w:val="TableGrid0"/>
        <w:tblW w:w="10205" w:type="dxa"/>
        <w:jc w:val="center"/>
        <w:tblLook w:val="04A0" w:firstRow="1" w:lastRow="0" w:firstColumn="1" w:lastColumn="0" w:noHBand="0" w:noVBand="1"/>
      </w:tblPr>
      <w:tblGrid>
        <w:gridCol w:w="10205"/>
      </w:tblGrid>
      <w:tr w:rsidR="003E59D3" w14:paraId="759B0C00" w14:textId="77777777" w:rsidTr="00A976D9">
        <w:trPr>
          <w:trHeight w:val="567"/>
          <w:jc w:val="center"/>
        </w:trPr>
        <w:tc>
          <w:tcPr>
            <w:tcW w:w="10205" w:type="dxa"/>
            <w:shd w:val="clear" w:color="auto" w:fill="5B9BD5"/>
            <w:vAlign w:val="center"/>
          </w:tcPr>
          <w:p w14:paraId="759B0BFF" w14:textId="77777777" w:rsidR="00CB0278" w:rsidRPr="00BF3BDA" w:rsidRDefault="00131E48" w:rsidP="00BF3BDA">
            <w:pPr>
              <w:numPr>
                <w:ilvl w:val="0"/>
                <w:numId w:val="1"/>
              </w:numPr>
              <w:ind w:left="318" w:hanging="318"/>
              <w:contextualSpacing/>
              <w:rPr>
                <w:rFonts w:cs="Arial"/>
                <w:b/>
                <w:lang w:eastAsia="en-US"/>
              </w:rPr>
            </w:pPr>
            <w:r>
              <w:rPr>
                <w:rFonts w:cs="Arial"/>
                <w:b/>
                <w:lang w:eastAsia="en-US"/>
              </w:rPr>
              <w:t>Recommendations</w:t>
            </w:r>
          </w:p>
        </w:tc>
      </w:tr>
      <w:tr w:rsidR="003E59D3" w14:paraId="759B0C0C" w14:textId="77777777" w:rsidTr="00DF6A6E">
        <w:trPr>
          <w:jc w:val="center"/>
        </w:trPr>
        <w:tc>
          <w:tcPr>
            <w:tcW w:w="10205" w:type="dxa"/>
          </w:tcPr>
          <w:p w14:paraId="759B0C01" w14:textId="77777777" w:rsidR="0081759E" w:rsidRDefault="00131E48" w:rsidP="00C01A67">
            <w:pPr>
              <w:spacing w:line="360" w:lineRule="auto"/>
              <w:contextualSpacing/>
              <w:rPr>
                <w:rFonts w:cs="Arial"/>
                <w:b/>
                <w:i/>
                <w:color w:val="4472C4" w:themeColor="accent5"/>
                <w:sz w:val="20"/>
                <w:szCs w:val="20"/>
                <w:lang w:eastAsia="en-US"/>
              </w:rPr>
            </w:pPr>
            <w:r w:rsidRPr="00EF60FA">
              <w:rPr>
                <w:rFonts w:cs="Arial"/>
                <w:b/>
                <w:i/>
                <w:color w:val="4472C4" w:themeColor="accent5"/>
                <w:sz w:val="20"/>
                <w:szCs w:val="20"/>
                <w:lang w:eastAsia="en-US"/>
              </w:rPr>
              <w:t xml:space="preserve">If you </w:t>
            </w:r>
            <w:r>
              <w:rPr>
                <w:rFonts w:cs="Arial"/>
                <w:b/>
                <w:i/>
                <w:color w:val="4472C4" w:themeColor="accent5"/>
                <w:sz w:val="20"/>
                <w:szCs w:val="20"/>
                <w:lang w:eastAsia="en-US"/>
              </w:rPr>
              <w:t>are</w:t>
            </w:r>
            <w:r w:rsidRPr="00EF60FA">
              <w:rPr>
                <w:rFonts w:cs="Arial"/>
                <w:b/>
                <w:i/>
                <w:color w:val="4472C4" w:themeColor="accent5"/>
                <w:sz w:val="20"/>
                <w:szCs w:val="20"/>
                <w:lang w:eastAsia="en-US"/>
              </w:rPr>
              <w:t xml:space="preserve"> mak</w:t>
            </w:r>
            <w:r>
              <w:rPr>
                <w:rFonts w:cs="Arial"/>
                <w:b/>
                <w:i/>
                <w:color w:val="4472C4" w:themeColor="accent5"/>
                <w:sz w:val="20"/>
                <w:szCs w:val="20"/>
                <w:lang w:eastAsia="en-US"/>
              </w:rPr>
              <w:t>ing</w:t>
            </w:r>
            <w:r w:rsidRPr="00EF60FA">
              <w:rPr>
                <w:rFonts w:cs="Arial"/>
                <w:b/>
                <w:i/>
                <w:color w:val="4472C4" w:themeColor="accent5"/>
                <w:sz w:val="20"/>
                <w:szCs w:val="20"/>
                <w:lang w:eastAsia="en-US"/>
              </w:rPr>
              <w:t xml:space="preserve"> final recommendations to conclude the case, bullet point them. </w:t>
            </w:r>
            <w:r>
              <w:rPr>
                <w:rFonts w:cs="Arial"/>
                <w:b/>
                <w:i/>
                <w:color w:val="4472C4" w:themeColor="accent5"/>
                <w:sz w:val="20"/>
                <w:szCs w:val="20"/>
                <w:lang w:eastAsia="en-US"/>
              </w:rPr>
              <w:t xml:space="preserve">Include your recommendation on whether there should be a review / “check-in” and </w:t>
            </w:r>
            <w:r w:rsidRPr="0081759E">
              <w:rPr>
                <w:rFonts w:cs="Arial"/>
                <w:b/>
                <w:i/>
                <w:color w:val="4472C4" w:themeColor="accent5"/>
                <w:sz w:val="20"/>
                <w:szCs w:val="20"/>
                <w:lang w:eastAsia="en-US"/>
              </w:rPr>
              <w:t xml:space="preserve">the purpose of and </w:t>
            </w:r>
            <w:r>
              <w:rPr>
                <w:rFonts w:cs="Arial"/>
                <w:b/>
                <w:i/>
                <w:color w:val="4472C4" w:themeColor="accent5"/>
                <w:sz w:val="20"/>
                <w:szCs w:val="20"/>
                <w:lang w:eastAsia="en-US"/>
              </w:rPr>
              <w:t>timeframe for this.</w:t>
            </w:r>
          </w:p>
          <w:p w14:paraId="759B0C02" w14:textId="77777777" w:rsidR="0081759E" w:rsidRDefault="00131E48" w:rsidP="00C01A67">
            <w:pPr>
              <w:spacing w:line="360" w:lineRule="auto"/>
              <w:contextualSpacing/>
              <w:rPr>
                <w:rFonts w:cs="Arial"/>
                <w:b/>
                <w:i/>
                <w:color w:val="4472C4" w:themeColor="accent5"/>
                <w:sz w:val="20"/>
                <w:szCs w:val="20"/>
                <w:lang w:eastAsia="en-US"/>
              </w:rPr>
            </w:pPr>
            <w:r>
              <w:rPr>
                <w:rFonts w:cs="Arial"/>
                <w:b/>
                <w:i/>
                <w:color w:val="4472C4" w:themeColor="accent5"/>
                <w:sz w:val="20"/>
                <w:szCs w:val="20"/>
                <w:lang w:eastAsia="en-US"/>
              </w:rPr>
              <w:t xml:space="preserve">If you are recommending a CIR Part 2 briefly </w:t>
            </w:r>
            <w:r w:rsidRPr="0081759E">
              <w:rPr>
                <w:rFonts w:cs="Arial"/>
                <w:b/>
                <w:i/>
                <w:color w:val="4472C4" w:themeColor="accent5"/>
                <w:sz w:val="20"/>
                <w:szCs w:val="20"/>
                <w:lang w:eastAsia="en-US"/>
              </w:rPr>
              <w:t>state the purpose of extending your involvement and how this will aid the court to reach a decision</w:t>
            </w:r>
            <w:r>
              <w:rPr>
                <w:rFonts w:cs="Arial"/>
                <w:b/>
                <w:i/>
                <w:color w:val="4472C4" w:themeColor="accent5"/>
                <w:sz w:val="20"/>
                <w:szCs w:val="20"/>
                <w:lang w:eastAsia="en-US"/>
              </w:rPr>
              <w:t>.</w:t>
            </w:r>
          </w:p>
          <w:p w14:paraId="759B0C03" w14:textId="77777777" w:rsidR="0081759E" w:rsidRPr="0081759E" w:rsidRDefault="00131E48" w:rsidP="0081759E">
            <w:p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t xml:space="preserve">If you are recommending a FAO or CMO summarise what this will be intended to achieve (i.e monitoring or implementing agreed arrangements that are necessary for the child’s welfare and could not be managed without Cafcass Cymru involvement) and the proposed timescale of the order. </w:t>
            </w:r>
          </w:p>
          <w:p w14:paraId="759B0C04" w14:textId="77777777" w:rsidR="00C01A67" w:rsidRDefault="00131E48" w:rsidP="0081759E">
            <w:pPr>
              <w:spacing w:line="360" w:lineRule="auto"/>
              <w:contextualSpacing/>
              <w:rPr>
                <w:rFonts w:cs="Arial"/>
                <w:b/>
                <w:i/>
                <w:color w:val="4472C4" w:themeColor="accent5"/>
                <w:sz w:val="20"/>
                <w:szCs w:val="20"/>
                <w:lang w:eastAsia="en-US"/>
              </w:rPr>
            </w:pPr>
            <w:r w:rsidRPr="0081759E">
              <w:rPr>
                <w:rFonts w:cs="Arial"/>
                <w:b/>
                <w:i/>
                <w:color w:val="4472C4" w:themeColor="accent5"/>
                <w:sz w:val="20"/>
                <w:szCs w:val="20"/>
                <w:lang w:eastAsia="en-US"/>
              </w:rPr>
              <w:lastRenderedPageBreak/>
              <w:t>If you are recommending a Rule 16.4 appointment set out what this will focus on and what it is intended to resolve</w:t>
            </w:r>
          </w:p>
          <w:p w14:paraId="759B0C05" w14:textId="77777777" w:rsidR="0081759E" w:rsidRDefault="0081759E" w:rsidP="0081759E">
            <w:pPr>
              <w:spacing w:line="360" w:lineRule="auto"/>
              <w:contextualSpacing/>
              <w:rPr>
                <w:rFonts w:cs="Arial"/>
              </w:rPr>
            </w:pPr>
          </w:p>
          <w:p w14:paraId="759B0C06" w14:textId="77777777" w:rsidR="00C01A67" w:rsidRDefault="00C01A67" w:rsidP="00C01A67">
            <w:pPr>
              <w:numPr>
                <w:ilvl w:val="1"/>
                <w:numId w:val="14"/>
              </w:numPr>
              <w:spacing w:line="360" w:lineRule="auto"/>
              <w:ind w:left="720"/>
              <w:contextualSpacing/>
              <w:rPr>
                <w:rFonts w:cs="Arial"/>
              </w:rPr>
            </w:pPr>
          </w:p>
          <w:p w14:paraId="759B0C07" w14:textId="77777777" w:rsidR="00C01A67" w:rsidRDefault="00C01A67" w:rsidP="00C01A67">
            <w:pPr>
              <w:numPr>
                <w:ilvl w:val="1"/>
                <w:numId w:val="14"/>
              </w:numPr>
              <w:spacing w:line="360" w:lineRule="auto"/>
              <w:ind w:left="720"/>
              <w:contextualSpacing/>
              <w:rPr>
                <w:rFonts w:cs="Arial"/>
              </w:rPr>
            </w:pPr>
          </w:p>
          <w:p w14:paraId="759B0C08" w14:textId="77777777" w:rsidR="00C01A67" w:rsidRDefault="00C01A67" w:rsidP="00C01A67">
            <w:pPr>
              <w:numPr>
                <w:ilvl w:val="1"/>
                <w:numId w:val="14"/>
              </w:numPr>
              <w:spacing w:line="360" w:lineRule="auto"/>
              <w:ind w:left="720"/>
              <w:contextualSpacing/>
              <w:rPr>
                <w:rFonts w:cs="Arial"/>
              </w:rPr>
            </w:pPr>
          </w:p>
          <w:p w14:paraId="759B0C09" w14:textId="77777777" w:rsidR="00C01A67" w:rsidRDefault="00C01A67" w:rsidP="00C01A67">
            <w:pPr>
              <w:numPr>
                <w:ilvl w:val="1"/>
                <w:numId w:val="14"/>
              </w:numPr>
              <w:spacing w:line="360" w:lineRule="auto"/>
              <w:ind w:left="720"/>
              <w:contextualSpacing/>
              <w:rPr>
                <w:rFonts w:cs="Arial"/>
              </w:rPr>
            </w:pPr>
          </w:p>
          <w:p w14:paraId="759B0C0A" w14:textId="77777777" w:rsidR="00C01A67" w:rsidRDefault="00C01A67" w:rsidP="00C01A67">
            <w:pPr>
              <w:numPr>
                <w:ilvl w:val="1"/>
                <w:numId w:val="14"/>
              </w:numPr>
              <w:spacing w:line="360" w:lineRule="auto"/>
              <w:ind w:left="720"/>
              <w:contextualSpacing/>
              <w:rPr>
                <w:rFonts w:cs="Arial"/>
              </w:rPr>
            </w:pPr>
          </w:p>
          <w:p w14:paraId="759B0C0B" w14:textId="77777777" w:rsidR="00C01A67" w:rsidRDefault="00C01A67" w:rsidP="00EF7A78">
            <w:pPr>
              <w:spacing w:line="360" w:lineRule="auto"/>
              <w:contextualSpacing/>
              <w:rPr>
                <w:rFonts w:cs="Arial"/>
                <w:lang w:eastAsia="en-US"/>
              </w:rPr>
            </w:pPr>
          </w:p>
        </w:tc>
      </w:tr>
    </w:tbl>
    <w:p w14:paraId="759B0C0D" w14:textId="77777777" w:rsidR="00C01A67" w:rsidRDefault="00C01A67" w:rsidP="00C01A67">
      <w:pPr>
        <w:spacing w:line="360" w:lineRule="auto"/>
        <w:contextualSpacing/>
        <w:rPr>
          <w:rFonts w:cs="Arial"/>
        </w:rPr>
      </w:pPr>
    </w:p>
    <w:tbl>
      <w:tblPr>
        <w:tblStyle w:val="TableGrid0"/>
        <w:tblW w:w="10205" w:type="dxa"/>
        <w:jc w:val="center"/>
        <w:tblLook w:val="04A0" w:firstRow="1" w:lastRow="0" w:firstColumn="1" w:lastColumn="0" w:noHBand="0" w:noVBand="1"/>
      </w:tblPr>
      <w:tblGrid>
        <w:gridCol w:w="10205"/>
      </w:tblGrid>
      <w:tr w:rsidR="003E59D3" w14:paraId="759B0C0F" w14:textId="77777777" w:rsidTr="00C754AE">
        <w:trPr>
          <w:trHeight w:val="567"/>
          <w:jc w:val="center"/>
        </w:trPr>
        <w:tc>
          <w:tcPr>
            <w:tcW w:w="10205" w:type="dxa"/>
            <w:shd w:val="clear" w:color="auto" w:fill="5B9BD5"/>
            <w:vAlign w:val="center"/>
          </w:tcPr>
          <w:p w14:paraId="759B0C0E" w14:textId="77777777" w:rsidR="00C01A67" w:rsidRPr="00BF3BDA" w:rsidRDefault="00131E48" w:rsidP="00C01A67">
            <w:pPr>
              <w:numPr>
                <w:ilvl w:val="0"/>
                <w:numId w:val="1"/>
              </w:numPr>
              <w:ind w:left="318" w:hanging="318"/>
              <w:contextualSpacing/>
              <w:rPr>
                <w:rFonts w:cs="Arial"/>
                <w:b/>
                <w:lang w:eastAsia="en-US"/>
              </w:rPr>
            </w:pPr>
            <w:r w:rsidRPr="00C01A67">
              <w:rPr>
                <w:rFonts w:cs="Arial"/>
                <w:b/>
                <w:lang w:eastAsia="en-US"/>
              </w:rPr>
              <w:t>Summary of advice to assist the Court</w:t>
            </w:r>
          </w:p>
        </w:tc>
      </w:tr>
      <w:tr w:rsidR="003E59D3" w14:paraId="759B0C2F" w14:textId="77777777" w:rsidTr="00C754AE">
        <w:trPr>
          <w:jc w:val="center"/>
        </w:trPr>
        <w:tc>
          <w:tcPr>
            <w:tcW w:w="10205" w:type="dxa"/>
          </w:tcPr>
          <w:p w14:paraId="759B0C10" w14:textId="77777777" w:rsidR="00C01A67" w:rsidRPr="00C01A67" w:rsidRDefault="00131E48" w:rsidP="00C01A67">
            <w:pPr>
              <w:spacing w:line="360" w:lineRule="auto"/>
              <w:contextualSpacing/>
              <w:rPr>
                <w:rFonts w:cs="Arial"/>
                <w:bCs/>
              </w:rPr>
            </w:pPr>
            <w:r w:rsidRPr="00C01A67">
              <w:rPr>
                <w:rFonts w:cs="Arial"/>
                <w:b/>
              </w:rPr>
              <w:t>Safeguarding</w:t>
            </w:r>
            <w:r w:rsidRPr="00C01A67">
              <w:rPr>
                <w:rFonts w:cs="Arial"/>
                <w:bCs/>
              </w:rPr>
              <w:t xml:space="preserve"> (see section 3 for analysis)</w:t>
            </w:r>
          </w:p>
          <w:p w14:paraId="759B0C11" w14:textId="77777777" w:rsidR="00C01A67" w:rsidRPr="00C01A67" w:rsidRDefault="00000000" w:rsidP="00C01A67">
            <w:pPr>
              <w:spacing w:line="360" w:lineRule="auto"/>
              <w:contextualSpacing/>
              <w:rPr>
                <w:rFonts w:cs="Arial"/>
                <w:bCs/>
                <w:sz w:val="12"/>
                <w:szCs w:val="12"/>
              </w:rPr>
            </w:pPr>
            <w:sdt>
              <w:sdtPr>
                <w:rPr>
                  <w:rFonts w:eastAsia="MS Gothic" w:cs="Arial"/>
                  <w:sz w:val="22"/>
                  <w:szCs w:val="22"/>
                  <w:lang w:eastAsia="en-US"/>
                </w:rPr>
                <w:id w:val="-379483579"/>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192E58" w:rsidRPr="00C01A67">
              <w:rPr>
                <w:rFonts w:cs="Arial"/>
                <w:bCs/>
              </w:rPr>
              <w:t xml:space="preserve"> </w:t>
            </w:r>
            <w:r w:rsidR="00131E48" w:rsidRPr="00C01A67">
              <w:rPr>
                <w:rFonts w:cs="Arial"/>
                <w:bCs/>
              </w:rPr>
              <w:t>No safeguarding issues</w:t>
            </w:r>
          </w:p>
          <w:p w14:paraId="759B0C12"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614589415"/>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Issues would not preclude a consent order or parenting plan</w:t>
            </w:r>
          </w:p>
          <w:p w14:paraId="759B0C13"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059554114"/>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Risk issues identified that will impact on the safety and suitability of Child Arrangements</w:t>
            </w:r>
          </w:p>
          <w:p w14:paraId="759B0C14" w14:textId="77777777" w:rsidR="00C01A67" w:rsidRPr="00C01A67" w:rsidRDefault="00C01A67" w:rsidP="00C01A67">
            <w:pPr>
              <w:spacing w:line="360" w:lineRule="auto"/>
              <w:contextualSpacing/>
              <w:rPr>
                <w:rFonts w:cs="Arial"/>
                <w:bCs/>
              </w:rPr>
            </w:pPr>
          </w:p>
          <w:p w14:paraId="759B0C15" w14:textId="77777777" w:rsidR="00C01A67" w:rsidRPr="00C01A67" w:rsidRDefault="00131E48" w:rsidP="00C01A67">
            <w:pPr>
              <w:spacing w:line="360" w:lineRule="auto"/>
              <w:contextualSpacing/>
              <w:rPr>
                <w:rFonts w:cs="Arial"/>
                <w:b/>
              </w:rPr>
            </w:pPr>
            <w:r w:rsidRPr="00C01A67">
              <w:rPr>
                <w:rFonts w:cs="Arial"/>
                <w:b/>
              </w:rPr>
              <w:t xml:space="preserve">Domestic Abuse and Harm </w:t>
            </w:r>
          </w:p>
          <w:p w14:paraId="759B0C16" w14:textId="77777777" w:rsidR="00C01A67" w:rsidRPr="00C01A67" w:rsidRDefault="00000000" w:rsidP="00C01A67">
            <w:pPr>
              <w:spacing w:line="360" w:lineRule="auto"/>
              <w:ind w:left="306" w:hanging="306"/>
              <w:contextualSpacing/>
              <w:rPr>
                <w:rFonts w:cs="Arial"/>
                <w:bCs/>
              </w:rPr>
            </w:pPr>
            <w:sdt>
              <w:sdtPr>
                <w:rPr>
                  <w:rFonts w:eastAsia="MS Gothic" w:cs="Arial"/>
                  <w:sz w:val="22"/>
                  <w:szCs w:val="22"/>
                  <w:lang w:eastAsia="en-US"/>
                </w:rPr>
                <w:id w:val="-454495435"/>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There are disputed allegations of domestic abuse or harm that need to be determined before the case can be concluded</w:t>
            </w:r>
          </w:p>
          <w:p w14:paraId="759B0C17"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592080397"/>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A separate Fact Finding is recommended (see Appendix 2)</w:t>
            </w:r>
          </w:p>
          <w:p w14:paraId="759B0C18" w14:textId="77777777" w:rsidR="00C01A67" w:rsidRPr="00C01A67" w:rsidRDefault="00000000" w:rsidP="00C01A67">
            <w:pPr>
              <w:spacing w:line="360" w:lineRule="auto"/>
              <w:ind w:left="306" w:hanging="306"/>
              <w:contextualSpacing/>
              <w:rPr>
                <w:rFonts w:cs="Arial"/>
                <w:bCs/>
              </w:rPr>
            </w:pPr>
            <w:sdt>
              <w:sdtPr>
                <w:rPr>
                  <w:rFonts w:eastAsia="MS Gothic" w:cs="Arial"/>
                  <w:sz w:val="22"/>
                  <w:szCs w:val="22"/>
                  <w:lang w:eastAsia="en-US"/>
                </w:rPr>
                <w:id w:val="740674381"/>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 xml:space="preserve">Special Measures are required to help the </w:t>
            </w:r>
            <w:r w:rsidR="008F41E3" w:rsidRPr="008F41E3">
              <w:rPr>
                <w:rFonts w:cs="Arial"/>
                <w:bCs/>
              </w:rPr>
              <w:t>participation</w:t>
            </w:r>
            <w:r w:rsidR="008F41E3">
              <w:rPr>
                <w:rFonts w:cs="Arial"/>
                <w:bCs/>
              </w:rPr>
              <w:t xml:space="preserve"> </w:t>
            </w:r>
            <w:r w:rsidR="00131E48" w:rsidRPr="00C01A67">
              <w:rPr>
                <w:rFonts w:cs="Arial"/>
                <w:bCs/>
              </w:rPr>
              <w:t>of either party (i.e. screens,   videolink, separate waiting areas at court, separate entrances,</w:t>
            </w:r>
            <w:r w:rsidR="00131E48">
              <w:rPr>
                <w:rFonts w:cs="Arial"/>
                <w:bCs/>
              </w:rPr>
              <w:t xml:space="preserve"> support of IDVA)</w:t>
            </w:r>
          </w:p>
          <w:p w14:paraId="759B0C19" w14:textId="77777777" w:rsidR="00C01A67" w:rsidRPr="00C01A67" w:rsidRDefault="00C01A67" w:rsidP="00C01A67">
            <w:pPr>
              <w:spacing w:line="360" w:lineRule="auto"/>
              <w:contextualSpacing/>
              <w:rPr>
                <w:rFonts w:cs="Arial"/>
                <w:bCs/>
              </w:rPr>
            </w:pPr>
          </w:p>
          <w:p w14:paraId="759B0C1A" w14:textId="77777777" w:rsidR="00C01A67" w:rsidRPr="00C01A67" w:rsidRDefault="00131E48" w:rsidP="00C01A67">
            <w:pPr>
              <w:spacing w:line="360" w:lineRule="auto"/>
              <w:contextualSpacing/>
              <w:rPr>
                <w:rFonts w:cs="Arial"/>
                <w:b/>
              </w:rPr>
            </w:pPr>
            <w:r w:rsidRPr="00C01A67">
              <w:rPr>
                <w:rFonts w:cs="Arial"/>
                <w:b/>
              </w:rPr>
              <w:t xml:space="preserve">Recommended Next Steps </w:t>
            </w:r>
          </w:p>
          <w:p w14:paraId="759B0C1B" w14:textId="77777777" w:rsidR="00192E58" w:rsidRDefault="00000000" w:rsidP="00C01A67">
            <w:pPr>
              <w:spacing w:line="360" w:lineRule="auto"/>
              <w:contextualSpacing/>
              <w:rPr>
                <w:rFonts w:cs="Arial"/>
                <w:bCs/>
              </w:rPr>
            </w:pPr>
            <w:sdt>
              <w:sdtPr>
                <w:rPr>
                  <w:rFonts w:eastAsia="MS Gothic" w:cs="Arial"/>
                  <w:sz w:val="22"/>
                  <w:szCs w:val="22"/>
                  <w:lang w:eastAsia="en-US"/>
                </w:rPr>
                <w:id w:val="-1613199034"/>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C01A67" w:rsidRPr="00C01A67">
              <w:rPr>
                <w:rFonts w:cs="Arial"/>
                <w:bCs/>
              </w:rPr>
              <w:t>Decision hearing</w:t>
            </w:r>
          </w:p>
          <w:p w14:paraId="759B0C1C"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464189502"/>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Directions hearing</w:t>
            </w:r>
          </w:p>
          <w:p w14:paraId="759B0C1D"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997254838"/>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Direction to atten</w:t>
            </w:r>
            <w:r w:rsidR="00131E48">
              <w:rPr>
                <w:rFonts w:cs="Arial"/>
                <w:bCs/>
              </w:rPr>
              <w:t>d Working Together for Children</w:t>
            </w:r>
          </w:p>
          <w:p w14:paraId="759B0C1E" w14:textId="77777777" w:rsidR="00C01A67" w:rsidRPr="00C01A67" w:rsidRDefault="00000000" w:rsidP="0081759E">
            <w:pPr>
              <w:spacing w:line="360" w:lineRule="auto"/>
              <w:contextualSpacing/>
              <w:rPr>
                <w:rFonts w:cs="Arial"/>
                <w:bCs/>
              </w:rPr>
            </w:pPr>
            <w:sdt>
              <w:sdtPr>
                <w:rPr>
                  <w:rFonts w:eastAsia="MS Gothic" w:cs="Arial"/>
                  <w:sz w:val="22"/>
                  <w:szCs w:val="22"/>
                  <w:lang w:eastAsia="en-US"/>
                </w:rPr>
                <w:id w:val="421539278"/>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Pr>
                <w:rFonts w:cs="Arial"/>
                <w:bCs/>
              </w:rPr>
              <w:t xml:space="preserve"> </w:t>
            </w:r>
            <w:r w:rsidR="00131E48">
              <w:rPr>
                <w:rFonts w:cs="Arial"/>
                <w:bCs/>
              </w:rPr>
              <w:t>Referral to mediation</w:t>
            </w:r>
          </w:p>
          <w:p w14:paraId="759B0C1F" w14:textId="77777777" w:rsidR="00C01A67" w:rsidRPr="00C01A67" w:rsidRDefault="00000000" w:rsidP="00C01A67">
            <w:pPr>
              <w:spacing w:line="360" w:lineRule="auto"/>
              <w:ind w:left="306" w:hanging="306"/>
              <w:contextualSpacing/>
              <w:rPr>
                <w:rFonts w:cs="Arial"/>
                <w:bCs/>
              </w:rPr>
            </w:pPr>
            <w:sdt>
              <w:sdtPr>
                <w:rPr>
                  <w:rFonts w:eastAsia="MS Gothic" w:cs="Arial"/>
                  <w:sz w:val="22"/>
                  <w:szCs w:val="22"/>
                  <w:lang w:eastAsia="en-US"/>
                </w:rPr>
                <w:id w:val="2015339459"/>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Direct that information is disclosed to the Court by [insert name of agency] (see previous Section for details)</w:t>
            </w:r>
          </w:p>
          <w:p w14:paraId="759B0C20" w14:textId="77777777" w:rsidR="00C01A67" w:rsidRPr="00C01A67" w:rsidRDefault="00C01A67" w:rsidP="00C01A67">
            <w:pPr>
              <w:spacing w:line="360" w:lineRule="auto"/>
              <w:contextualSpacing/>
              <w:rPr>
                <w:rFonts w:cs="Arial"/>
                <w:bCs/>
              </w:rPr>
            </w:pPr>
          </w:p>
          <w:p w14:paraId="759B0C21" w14:textId="77777777" w:rsidR="00C01A67" w:rsidRPr="00C01A67" w:rsidRDefault="00131E48" w:rsidP="00C01A67">
            <w:pPr>
              <w:spacing w:line="360" w:lineRule="auto"/>
              <w:contextualSpacing/>
              <w:rPr>
                <w:rFonts w:cs="Arial"/>
                <w:b/>
              </w:rPr>
            </w:pPr>
            <w:r w:rsidRPr="00C01A67">
              <w:rPr>
                <w:rFonts w:cs="Arial"/>
                <w:b/>
              </w:rPr>
              <w:t xml:space="preserve">Recommended further involvement of Cafcass Cymru </w:t>
            </w:r>
          </w:p>
          <w:p w14:paraId="759B0C22"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527096838"/>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None</w:t>
            </w:r>
          </w:p>
          <w:p w14:paraId="759B0C23"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828316734"/>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Non-Court Review / “check in” in [ number] months</w:t>
            </w:r>
          </w:p>
          <w:p w14:paraId="759B0C24"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881975383"/>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Contact Monitoring Order</w:t>
            </w:r>
          </w:p>
          <w:p w14:paraId="759B0C25"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898902769"/>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Family Assistance Order</w:t>
            </w:r>
          </w:p>
          <w:p w14:paraId="759B0C26"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12967518"/>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Pr>
                <w:rFonts w:cs="Arial"/>
                <w:bCs/>
              </w:rPr>
              <w:t xml:space="preserve"> </w:t>
            </w:r>
            <w:r w:rsidR="00932EC2">
              <w:rPr>
                <w:rFonts w:cs="Arial"/>
                <w:bCs/>
              </w:rPr>
              <w:t>Child Impact Report Part 2</w:t>
            </w:r>
          </w:p>
          <w:p w14:paraId="759B0C27"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642771170"/>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Rule 16.4 Guardian Appointment</w:t>
            </w:r>
          </w:p>
          <w:p w14:paraId="759B0C28" w14:textId="77777777" w:rsidR="00C01A67" w:rsidRPr="00C01A67" w:rsidRDefault="00C01A67" w:rsidP="00C01A67">
            <w:pPr>
              <w:spacing w:line="360" w:lineRule="auto"/>
              <w:contextualSpacing/>
              <w:rPr>
                <w:rFonts w:cs="Arial"/>
                <w:bCs/>
              </w:rPr>
            </w:pPr>
          </w:p>
          <w:p w14:paraId="759B0C29" w14:textId="77777777" w:rsidR="00C01A67" w:rsidRPr="00C01A67" w:rsidRDefault="00131E48" w:rsidP="00C01A67">
            <w:pPr>
              <w:spacing w:line="360" w:lineRule="auto"/>
              <w:contextualSpacing/>
              <w:rPr>
                <w:rFonts w:cs="Arial"/>
                <w:b/>
              </w:rPr>
            </w:pPr>
            <w:r w:rsidRPr="00C01A67">
              <w:rPr>
                <w:rFonts w:cs="Arial"/>
                <w:b/>
              </w:rPr>
              <w:t xml:space="preserve">Voice of the Child </w:t>
            </w:r>
          </w:p>
          <w:p w14:paraId="759B0C2A" w14:textId="77777777" w:rsidR="00C01A67" w:rsidRPr="00C01A67" w:rsidRDefault="00000000" w:rsidP="00C01A67">
            <w:pPr>
              <w:spacing w:line="360" w:lineRule="auto"/>
              <w:contextualSpacing/>
              <w:rPr>
                <w:rFonts w:cs="Arial"/>
                <w:bCs/>
              </w:rPr>
            </w:pPr>
            <w:sdt>
              <w:sdtPr>
                <w:rPr>
                  <w:rFonts w:eastAsia="MS Gothic" w:cs="Arial"/>
                  <w:sz w:val="22"/>
                  <w:szCs w:val="22"/>
                  <w:lang w:eastAsia="en-US"/>
                </w:rPr>
                <w:id w:val="-2030553101"/>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[Name of child/ren] has requested to meet the Judge (See Section 4)</w:t>
            </w:r>
          </w:p>
          <w:p w14:paraId="759B0C2B" w14:textId="77777777" w:rsidR="00C01A67" w:rsidRPr="00C01A67" w:rsidRDefault="00C01A67" w:rsidP="00C01A67">
            <w:pPr>
              <w:spacing w:line="360" w:lineRule="auto"/>
              <w:contextualSpacing/>
              <w:rPr>
                <w:rFonts w:cs="Arial"/>
                <w:bCs/>
              </w:rPr>
            </w:pPr>
          </w:p>
          <w:p w14:paraId="759B0C2C" w14:textId="77777777" w:rsidR="00C01A67" w:rsidRPr="00C01A67" w:rsidRDefault="00131E48" w:rsidP="00C01A67">
            <w:pPr>
              <w:spacing w:line="360" w:lineRule="auto"/>
              <w:contextualSpacing/>
              <w:rPr>
                <w:rFonts w:cs="Arial"/>
                <w:b/>
              </w:rPr>
            </w:pPr>
            <w:r w:rsidRPr="00C01A67">
              <w:rPr>
                <w:rFonts w:cs="Arial"/>
                <w:b/>
              </w:rPr>
              <w:t>Children Act Section 91(14)</w:t>
            </w:r>
          </w:p>
          <w:p w14:paraId="759B0C2D" w14:textId="77777777" w:rsidR="00C01A67" w:rsidRPr="00C01A67" w:rsidRDefault="00000000" w:rsidP="00C01A67">
            <w:pPr>
              <w:spacing w:line="360" w:lineRule="auto"/>
              <w:ind w:left="306" w:hanging="306"/>
              <w:contextualSpacing/>
              <w:rPr>
                <w:rFonts w:cs="Arial"/>
                <w:bCs/>
              </w:rPr>
            </w:pPr>
            <w:sdt>
              <w:sdtPr>
                <w:rPr>
                  <w:rFonts w:eastAsia="MS Gothic" w:cs="Arial"/>
                  <w:sz w:val="22"/>
                  <w:szCs w:val="22"/>
                  <w:lang w:eastAsia="en-US"/>
                </w:rPr>
                <w:id w:val="-1429723837"/>
                <w14:checkbox>
                  <w14:checked w14:val="0"/>
                  <w14:checkedState w14:val="00FC" w14:font="Wingdings"/>
                  <w14:uncheckedState w14:val="2610" w14:font="MS Gothic"/>
                </w14:checkbox>
              </w:sdtPr>
              <w:sdtContent>
                <w:r w:rsidR="009068E9">
                  <w:rPr>
                    <w:rFonts w:ascii="MS Gothic" w:eastAsia="MS Gothic" w:hAnsi="MS Gothic" w:cs="MS Gothic" w:hint="eastAsia"/>
                    <w:sz w:val="22"/>
                    <w:szCs w:val="22"/>
                    <w:lang w:eastAsia="en-US"/>
                  </w:rPr>
                  <w:t>☐</w:t>
                </w:r>
              </w:sdtContent>
            </w:sdt>
            <w:r w:rsidR="009068E9" w:rsidRPr="00C01A67">
              <w:rPr>
                <w:rFonts w:cs="Arial"/>
                <w:bCs/>
              </w:rPr>
              <w:t xml:space="preserve"> </w:t>
            </w:r>
            <w:r w:rsidR="00131E48" w:rsidRPr="00C01A67">
              <w:rPr>
                <w:rFonts w:cs="Arial"/>
                <w:bCs/>
              </w:rPr>
              <w:t>Require an order under Section 91(14) of the Children Act 1989, amended by Domestic Abuse Act Section 67, to protect the child or another individual</w:t>
            </w:r>
          </w:p>
          <w:p w14:paraId="759B0C2E" w14:textId="77777777" w:rsidR="00C01A67" w:rsidRPr="00C01A67" w:rsidRDefault="00C01A67" w:rsidP="00C01A67">
            <w:pPr>
              <w:spacing w:line="360" w:lineRule="auto"/>
              <w:contextualSpacing/>
              <w:rPr>
                <w:rFonts w:cs="Arial"/>
                <w:lang w:eastAsia="en-US"/>
              </w:rPr>
            </w:pPr>
          </w:p>
        </w:tc>
      </w:tr>
    </w:tbl>
    <w:p w14:paraId="759B0C30" w14:textId="77777777" w:rsidR="00C01A67" w:rsidRDefault="00C01A67" w:rsidP="00C01A67">
      <w:pPr>
        <w:spacing w:line="360" w:lineRule="auto"/>
        <w:contextualSpacing/>
        <w:rPr>
          <w:rFonts w:cs="Arial"/>
        </w:rPr>
      </w:pPr>
    </w:p>
    <w:p w14:paraId="759B0C31" w14:textId="77777777" w:rsidR="008C2BD6" w:rsidRDefault="008C2BD6" w:rsidP="008C2BD6">
      <w:pPr>
        <w:spacing w:line="360" w:lineRule="auto"/>
        <w:contextualSpacing/>
        <w:rPr>
          <w:rFonts w:cs="Arial"/>
        </w:rPr>
      </w:pPr>
    </w:p>
    <w:p w14:paraId="759B0C32" w14:textId="77777777" w:rsidR="00AC2D75" w:rsidRDefault="00AC2D75" w:rsidP="008C2BD6">
      <w:pPr>
        <w:spacing w:line="360" w:lineRule="auto"/>
        <w:contextualSpacing/>
        <w:rPr>
          <w:rFonts w:cs="Arial"/>
        </w:rPr>
      </w:pPr>
    </w:p>
    <w:p w14:paraId="759B0C33" w14:textId="77777777" w:rsidR="008F41E3" w:rsidRDefault="00131E48" w:rsidP="005A10A0">
      <w:pPr>
        <w:spacing w:line="360" w:lineRule="auto"/>
        <w:contextualSpacing/>
        <w:rPr>
          <w:rFonts w:cs="Arial"/>
        </w:rPr>
      </w:pPr>
      <w:r w:rsidRPr="005A10A0">
        <w:rPr>
          <w:rFonts w:cs="Arial"/>
          <w:b/>
        </w:rPr>
        <w:t>C</w:t>
      </w:r>
      <w:r w:rsidR="00A806C0">
        <w:rPr>
          <w:rFonts w:cs="Arial"/>
          <w:b/>
        </w:rPr>
        <w:t xml:space="preserve">hild Impact Report - Addendum </w:t>
      </w:r>
      <w:r w:rsidR="00A806C0" w:rsidRPr="005A10A0">
        <w:rPr>
          <w:b/>
          <w:i/>
          <w:color w:val="FF0000"/>
        </w:rPr>
        <w:t xml:space="preserve">(delete </w:t>
      </w:r>
      <w:r w:rsidR="00A806C0">
        <w:rPr>
          <w:b/>
          <w:i/>
          <w:color w:val="FF0000"/>
        </w:rPr>
        <w:t xml:space="preserve">heading </w:t>
      </w:r>
      <w:r w:rsidR="00A806C0" w:rsidRPr="005A10A0">
        <w:rPr>
          <w:b/>
          <w:i/>
          <w:color w:val="FF0000"/>
        </w:rPr>
        <w:t>as appropriate)</w:t>
      </w:r>
    </w:p>
    <w:p w14:paraId="759B0C34" w14:textId="77777777" w:rsidR="008F41E3" w:rsidRDefault="00131E48" w:rsidP="008F41E3">
      <w:pPr>
        <w:spacing w:line="360" w:lineRule="auto"/>
        <w:contextualSpacing/>
        <w:rPr>
          <w:rFonts w:cs="Arial"/>
        </w:rPr>
      </w:pPr>
      <w:r>
        <w:rPr>
          <w:rFonts w:cs="Arial"/>
          <w:b/>
        </w:rPr>
        <w:t xml:space="preserve">Child Impact Report - Part 2 </w:t>
      </w:r>
      <w:r w:rsidRPr="005A10A0">
        <w:rPr>
          <w:b/>
          <w:i/>
          <w:color w:val="FF0000"/>
        </w:rPr>
        <w:t xml:space="preserve">(delete </w:t>
      </w:r>
      <w:r>
        <w:rPr>
          <w:b/>
          <w:i/>
          <w:color w:val="FF0000"/>
        </w:rPr>
        <w:t xml:space="preserve">heading </w:t>
      </w:r>
      <w:r w:rsidRPr="005A10A0">
        <w:rPr>
          <w:b/>
          <w:i/>
          <w:color w:val="FF0000"/>
        </w:rPr>
        <w:t>as appropriate)</w:t>
      </w:r>
    </w:p>
    <w:p w14:paraId="759B0C35" w14:textId="77777777" w:rsidR="005A10A0" w:rsidRPr="005A10A0" w:rsidRDefault="00131E48" w:rsidP="005A10A0">
      <w:pPr>
        <w:spacing w:line="360" w:lineRule="auto"/>
        <w:contextualSpacing/>
        <w:rPr>
          <w:rFonts w:cs="Arial"/>
          <w:i/>
          <w:color w:val="FF0000"/>
        </w:rPr>
      </w:pPr>
      <w:r w:rsidRPr="005A10A0">
        <w:rPr>
          <w:rFonts w:cs="Arial"/>
          <w:i/>
          <w:color w:val="FF0000"/>
        </w:rPr>
        <w:t>(</w:t>
      </w:r>
      <w:r w:rsidR="00C01A67" w:rsidRPr="00C01A67">
        <w:rPr>
          <w:rFonts w:cs="Arial"/>
          <w:i/>
          <w:color w:val="FF0000"/>
        </w:rPr>
        <w:t>Business Support will delete sections 9 onwards 12 if filing a Part 1 Report; these will be added to your original part 1 report if Part 2 is requested by the Court; if preparing a Part 2 or Updated report, you may delete unnecessary sections or add further sections</w:t>
      </w:r>
      <w:r w:rsidRPr="005A10A0">
        <w:rPr>
          <w:rFonts w:cs="Arial"/>
          <w:i/>
          <w:color w:val="FF0000"/>
        </w:rPr>
        <w:t>)</w:t>
      </w:r>
    </w:p>
    <w:tbl>
      <w:tblPr>
        <w:tblStyle w:val="TableGrid0"/>
        <w:tblW w:w="10206" w:type="dxa"/>
        <w:jc w:val="center"/>
        <w:tblLook w:val="04A0" w:firstRow="1" w:lastRow="0" w:firstColumn="1" w:lastColumn="0" w:noHBand="0" w:noVBand="1"/>
      </w:tblPr>
      <w:tblGrid>
        <w:gridCol w:w="10206"/>
      </w:tblGrid>
      <w:tr w:rsidR="003E59D3" w14:paraId="759B0C37" w14:textId="77777777" w:rsidTr="00A976D9">
        <w:trPr>
          <w:trHeight w:val="567"/>
          <w:jc w:val="center"/>
        </w:trPr>
        <w:tc>
          <w:tcPr>
            <w:tcW w:w="10206" w:type="dxa"/>
            <w:shd w:val="clear" w:color="auto" w:fill="5B9BD5"/>
            <w:vAlign w:val="center"/>
          </w:tcPr>
          <w:p w14:paraId="759B0C36" w14:textId="77777777" w:rsidR="005A10A0" w:rsidRPr="005A10A0" w:rsidRDefault="00131E48" w:rsidP="00A976D9">
            <w:pPr>
              <w:numPr>
                <w:ilvl w:val="0"/>
                <w:numId w:val="1"/>
              </w:numPr>
              <w:ind w:left="318" w:hanging="318"/>
              <w:contextualSpacing/>
              <w:rPr>
                <w:rFonts w:cs="Arial"/>
              </w:rPr>
            </w:pPr>
            <w:r w:rsidRPr="005A10A0">
              <w:rPr>
                <w:rFonts w:cs="Arial"/>
                <w:b/>
                <w:lang w:eastAsia="en-US"/>
              </w:rPr>
              <w:t>Enquiries undertaken</w:t>
            </w:r>
          </w:p>
        </w:tc>
      </w:tr>
      <w:tr w:rsidR="003E59D3" w14:paraId="759B0C40" w14:textId="77777777" w:rsidTr="00A976D9">
        <w:trPr>
          <w:jc w:val="center"/>
        </w:trPr>
        <w:tc>
          <w:tcPr>
            <w:tcW w:w="10206" w:type="dxa"/>
          </w:tcPr>
          <w:p w14:paraId="759B0C38" w14:textId="77777777" w:rsidR="00A976D9" w:rsidRDefault="00131E48" w:rsidP="00C01A67">
            <w:pPr>
              <w:spacing w:line="360" w:lineRule="auto"/>
              <w:contextualSpacing/>
              <w:rPr>
                <w:rFonts w:cs="Arial"/>
              </w:rPr>
            </w:pPr>
            <w:r w:rsidRPr="00C01A67">
              <w:rPr>
                <w:b/>
                <w:i/>
                <w:color w:val="4472C4" w:themeColor="accent5"/>
                <w:sz w:val="20"/>
              </w:rPr>
              <w:t>State what Part 2 / the Updated Part 1 was intended to address, what enquiries were undertaken, and the outcome of the work or enquiries you have undertaken. Summarise your work with adult participants and any progress or agreement reached.</w:t>
            </w:r>
          </w:p>
          <w:p w14:paraId="759B0C39" w14:textId="77777777" w:rsidR="00A976D9" w:rsidRDefault="00A976D9" w:rsidP="00A976D9">
            <w:pPr>
              <w:spacing w:line="360" w:lineRule="auto"/>
              <w:contextualSpacing/>
              <w:rPr>
                <w:rFonts w:cs="Arial"/>
              </w:rPr>
            </w:pPr>
          </w:p>
          <w:p w14:paraId="759B0C3A" w14:textId="77777777" w:rsidR="00C01A67" w:rsidRDefault="00C01A67" w:rsidP="00C01A67">
            <w:pPr>
              <w:numPr>
                <w:ilvl w:val="1"/>
                <w:numId w:val="15"/>
              </w:numPr>
              <w:spacing w:line="360" w:lineRule="auto"/>
              <w:ind w:left="720"/>
              <w:contextualSpacing/>
              <w:rPr>
                <w:rFonts w:cs="Arial"/>
              </w:rPr>
            </w:pPr>
          </w:p>
          <w:p w14:paraId="759B0C3B" w14:textId="77777777" w:rsidR="00C01A67" w:rsidRDefault="00C01A67" w:rsidP="00C01A67">
            <w:pPr>
              <w:numPr>
                <w:ilvl w:val="1"/>
                <w:numId w:val="15"/>
              </w:numPr>
              <w:spacing w:line="360" w:lineRule="auto"/>
              <w:ind w:left="720"/>
              <w:contextualSpacing/>
              <w:rPr>
                <w:rFonts w:cs="Arial"/>
              </w:rPr>
            </w:pPr>
          </w:p>
          <w:p w14:paraId="759B0C3C" w14:textId="77777777" w:rsidR="00C01A67" w:rsidRDefault="00C01A67" w:rsidP="00C01A67">
            <w:pPr>
              <w:numPr>
                <w:ilvl w:val="1"/>
                <w:numId w:val="15"/>
              </w:numPr>
              <w:spacing w:line="360" w:lineRule="auto"/>
              <w:ind w:left="720"/>
              <w:contextualSpacing/>
              <w:rPr>
                <w:rFonts w:cs="Arial"/>
              </w:rPr>
            </w:pPr>
          </w:p>
          <w:p w14:paraId="759B0C3D" w14:textId="77777777" w:rsidR="00C01A67" w:rsidRDefault="00C01A67" w:rsidP="00C01A67">
            <w:pPr>
              <w:numPr>
                <w:ilvl w:val="1"/>
                <w:numId w:val="15"/>
              </w:numPr>
              <w:spacing w:line="360" w:lineRule="auto"/>
              <w:ind w:left="720"/>
              <w:contextualSpacing/>
              <w:rPr>
                <w:rFonts w:cs="Arial"/>
              </w:rPr>
            </w:pPr>
          </w:p>
          <w:p w14:paraId="759B0C3E" w14:textId="77777777" w:rsidR="00C01A67" w:rsidRDefault="00C01A67" w:rsidP="00C01A67">
            <w:pPr>
              <w:numPr>
                <w:ilvl w:val="1"/>
                <w:numId w:val="15"/>
              </w:numPr>
              <w:spacing w:line="360" w:lineRule="auto"/>
              <w:ind w:left="720"/>
              <w:contextualSpacing/>
              <w:rPr>
                <w:rFonts w:cs="Arial"/>
              </w:rPr>
            </w:pPr>
          </w:p>
          <w:p w14:paraId="759B0C3F" w14:textId="77777777" w:rsidR="00A976D9" w:rsidRPr="005A10A0" w:rsidRDefault="00A976D9" w:rsidP="00A976D9">
            <w:pPr>
              <w:spacing w:line="360" w:lineRule="auto"/>
              <w:contextualSpacing/>
              <w:rPr>
                <w:rFonts w:cs="Arial"/>
                <w:color w:val="FF0000"/>
              </w:rPr>
            </w:pPr>
          </w:p>
        </w:tc>
      </w:tr>
    </w:tbl>
    <w:p w14:paraId="759B0C41" w14:textId="77777777" w:rsidR="00A976D9" w:rsidRDefault="00A976D9" w:rsidP="00A976D9">
      <w:pPr>
        <w:spacing w:line="360" w:lineRule="auto"/>
        <w:contextualSpacing/>
        <w:rPr>
          <w:rFonts w:cs="Arial"/>
        </w:rPr>
      </w:pPr>
    </w:p>
    <w:tbl>
      <w:tblPr>
        <w:tblStyle w:val="TableGrid0"/>
        <w:tblW w:w="10206" w:type="dxa"/>
        <w:jc w:val="center"/>
        <w:tblLook w:val="04A0" w:firstRow="1" w:lastRow="0" w:firstColumn="1" w:lastColumn="0" w:noHBand="0" w:noVBand="1"/>
      </w:tblPr>
      <w:tblGrid>
        <w:gridCol w:w="10206"/>
      </w:tblGrid>
      <w:tr w:rsidR="003E59D3" w14:paraId="759B0C43" w14:textId="77777777" w:rsidTr="00A976D9">
        <w:trPr>
          <w:trHeight w:val="567"/>
          <w:jc w:val="center"/>
        </w:trPr>
        <w:tc>
          <w:tcPr>
            <w:tcW w:w="10206" w:type="dxa"/>
            <w:shd w:val="clear" w:color="auto" w:fill="5B9BD5"/>
            <w:vAlign w:val="center"/>
          </w:tcPr>
          <w:p w14:paraId="759B0C42" w14:textId="77777777" w:rsidR="005A10A0" w:rsidRPr="005A10A0" w:rsidRDefault="00131E48" w:rsidP="00A976D9">
            <w:pPr>
              <w:numPr>
                <w:ilvl w:val="0"/>
                <w:numId w:val="1"/>
              </w:numPr>
              <w:ind w:left="318" w:hanging="318"/>
              <w:contextualSpacing/>
              <w:rPr>
                <w:rFonts w:cs="Arial"/>
                <w:b/>
              </w:rPr>
            </w:pPr>
            <w:r w:rsidRPr="005A10A0">
              <w:rPr>
                <w:rFonts w:cs="Arial"/>
                <w:b/>
                <w:lang w:eastAsia="en-US"/>
              </w:rPr>
              <w:lastRenderedPageBreak/>
              <w:t>Voice of the child</w:t>
            </w:r>
          </w:p>
        </w:tc>
      </w:tr>
      <w:tr w:rsidR="003E59D3" w14:paraId="759B0C4F" w14:textId="77777777" w:rsidTr="00A976D9">
        <w:trPr>
          <w:jc w:val="center"/>
        </w:trPr>
        <w:tc>
          <w:tcPr>
            <w:tcW w:w="10206" w:type="dxa"/>
          </w:tcPr>
          <w:p w14:paraId="759B0C44" w14:textId="77777777" w:rsidR="005A10A0" w:rsidRPr="005A10A0" w:rsidRDefault="00131E48" w:rsidP="005A10A0">
            <w:pPr>
              <w:spacing w:line="360" w:lineRule="auto"/>
              <w:contextualSpacing/>
              <w:rPr>
                <w:b/>
                <w:i/>
                <w:color w:val="4472C4" w:themeColor="accent5"/>
                <w:sz w:val="20"/>
              </w:rPr>
            </w:pPr>
            <w:r w:rsidRPr="005A10A0">
              <w:rPr>
                <w:b/>
                <w:i/>
                <w:color w:val="4472C4" w:themeColor="accent5"/>
                <w:sz w:val="20"/>
              </w:rPr>
              <w:t xml:space="preserve">Provide an update on the child/ren – what has changed and what is the impact on them? </w:t>
            </w:r>
          </w:p>
          <w:p w14:paraId="759B0C45" w14:textId="77777777" w:rsidR="005A10A0" w:rsidRPr="005A10A0" w:rsidRDefault="00131E48" w:rsidP="005A10A0">
            <w:pPr>
              <w:spacing w:line="360" w:lineRule="auto"/>
              <w:contextualSpacing/>
              <w:rPr>
                <w:b/>
                <w:i/>
                <w:color w:val="4472C4" w:themeColor="accent5"/>
                <w:sz w:val="20"/>
              </w:rPr>
            </w:pPr>
            <w:r w:rsidRPr="005A10A0">
              <w:rPr>
                <w:b/>
                <w:i/>
                <w:color w:val="4472C4" w:themeColor="accent5"/>
                <w:sz w:val="20"/>
              </w:rPr>
              <w:t>What is happening for them now?</w:t>
            </w:r>
          </w:p>
          <w:p w14:paraId="759B0C46" w14:textId="77777777" w:rsidR="005A10A0" w:rsidRPr="005A10A0" w:rsidRDefault="00131E48" w:rsidP="005A10A0">
            <w:pPr>
              <w:spacing w:line="360" w:lineRule="auto"/>
              <w:contextualSpacing/>
              <w:rPr>
                <w:b/>
                <w:i/>
                <w:color w:val="4472C4" w:themeColor="accent5"/>
                <w:sz w:val="20"/>
              </w:rPr>
            </w:pPr>
            <w:r w:rsidRPr="005A10A0">
              <w:rPr>
                <w:b/>
                <w:i/>
                <w:color w:val="4472C4" w:themeColor="accent5"/>
                <w:sz w:val="20"/>
              </w:rPr>
              <w:t>include any updated views of the children?</w:t>
            </w:r>
          </w:p>
          <w:p w14:paraId="759B0C47" w14:textId="77777777" w:rsidR="005A10A0" w:rsidRPr="005A10A0" w:rsidRDefault="00131E48" w:rsidP="005A10A0">
            <w:pPr>
              <w:spacing w:line="360" w:lineRule="auto"/>
              <w:contextualSpacing/>
              <w:rPr>
                <w:b/>
                <w:i/>
                <w:color w:val="4472C4" w:themeColor="accent5"/>
                <w:sz w:val="20"/>
              </w:rPr>
            </w:pPr>
            <w:r w:rsidRPr="005A10A0">
              <w:rPr>
                <w:b/>
                <w:i/>
                <w:color w:val="4472C4" w:themeColor="accent5"/>
                <w:sz w:val="20"/>
              </w:rPr>
              <w:t>What does the child need now and in the longer term – forecast the longer term impact on the child</w:t>
            </w:r>
          </w:p>
          <w:p w14:paraId="759B0C48" w14:textId="77777777" w:rsidR="00A976D9" w:rsidRDefault="00A976D9" w:rsidP="00A976D9">
            <w:pPr>
              <w:spacing w:line="360" w:lineRule="auto"/>
              <w:contextualSpacing/>
              <w:rPr>
                <w:rFonts w:cs="Arial"/>
              </w:rPr>
            </w:pPr>
          </w:p>
          <w:p w14:paraId="759B0C49" w14:textId="77777777" w:rsidR="00192E58" w:rsidRDefault="00192E58" w:rsidP="00192E58">
            <w:pPr>
              <w:numPr>
                <w:ilvl w:val="1"/>
                <w:numId w:val="16"/>
              </w:numPr>
              <w:spacing w:line="360" w:lineRule="auto"/>
              <w:ind w:left="720"/>
              <w:contextualSpacing/>
              <w:rPr>
                <w:rFonts w:cs="Arial"/>
              </w:rPr>
            </w:pPr>
          </w:p>
          <w:p w14:paraId="759B0C4A" w14:textId="77777777" w:rsidR="00192E58" w:rsidRDefault="00192E58" w:rsidP="00192E58">
            <w:pPr>
              <w:numPr>
                <w:ilvl w:val="1"/>
                <w:numId w:val="16"/>
              </w:numPr>
              <w:spacing w:line="360" w:lineRule="auto"/>
              <w:ind w:left="720"/>
              <w:contextualSpacing/>
              <w:rPr>
                <w:rFonts w:cs="Arial"/>
              </w:rPr>
            </w:pPr>
          </w:p>
          <w:p w14:paraId="759B0C4B" w14:textId="77777777" w:rsidR="00192E58" w:rsidRDefault="00192E58" w:rsidP="00192E58">
            <w:pPr>
              <w:numPr>
                <w:ilvl w:val="1"/>
                <w:numId w:val="16"/>
              </w:numPr>
              <w:spacing w:line="360" w:lineRule="auto"/>
              <w:ind w:left="720"/>
              <w:contextualSpacing/>
              <w:rPr>
                <w:rFonts w:cs="Arial"/>
              </w:rPr>
            </w:pPr>
          </w:p>
          <w:p w14:paraId="759B0C4C" w14:textId="77777777" w:rsidR="00192E58" w:rsidRDefault="00192E58" w:rsidP="00192E58">
            <w:pPr>
              <w:numPr>
                <w:ilvl w:val="1"/>
                <w:numId w:val="16"/>
              </w:numPr>
              <w:spacing w:line="360" w:lineRule="auto"/>
              <w:ind w:left="720"/>
              <w:contextualSpacing/>
              <w:rPr>
                <w:rFonts w:cs="Arial"/>
              </w:rPr>
            </w:pPr>
          </w:p>
          <w:p w14:paraId="759B0C4D" w14:textId="77777777" w:rsidR="00192E58" w:rsidRDefault="00192E58" w:rsidP="00192E58">
            <w:pPr>
              <w:numPr>
                <w:ilvl w:val="1"/>
                <w:numId w:val="16"/>
              </w:numPr>
              <w:spacing w:line="360" w:lineRule="auto"/>
              <w:ind w:left="720"/>
              <w:contextualSpacing/>
              <w:rPr>
                <w:rFonts w:cs="Arial"/>
              </w:rPr>
            </w:pPr>
          </w:p>
          <w:p w14:paraId="759B0C4E" w14:textId="77777777" w:rsidR="005A10A0" w:rsidRPr="005A10A0" w:rsidRDefault="005A10A0" w:rsidP="00A976D9">
            <w:pPr>
              <w:spacing w:line="360" w:lineRule="auto"/>
              <w:contextualSpacing/>
              <w:rPr>
                <w:rFonts w:cs="Arial"/>
              </w:rPr>
            </w:pPr>
          </w:p>
        </w:tc>
      </w:tr>
    </w:tbl>
    <w:p w14:paraId="759B0C50" w14:textId="77777777" w:rsidR="005A10A0" w:rsidRPr="005A10A0" w:rsidRDefault="005A10A0" w:rsidP="00A976D9">
      <w:pPr>
        <w:spacing w:line="360" w:lineRule="auto"/>
        <w:contextualSpacing/>
        <w:rPr>
          <w:rFonts w:cs="Arial"/>
          <w:color w:val="FF0000"/>
        </w:rPr>
      </w:pPr>
    </w:p>
    <w:tbl>
      <w:tblPr>
        <w:tblStyle w:val="TableGrid0"/>
        <w:tblW w:w="10206" w:type="dxa"/>
        <w:jc w:val="center"/>
        <w:tblLook w:val="04A0" w:firstRow="1" w:lastRow="0" w:firstColumn="1" w:lastColumn="0" w:noHBand="0" w:noVBand="1"/>
      </w:tblPr>
      <w:tblGrid>
        <w:gridCol w:w="10206"/>
      </w:tblGrid>
      <w:tr w:rsidR="003E59D3" w14:paraId="759B0C52" w14:textId="77777777" w:rsidTr="00A976D9">
        <w:trPr>
          <w:trHeight w:val="567"/>
          <w:jc w:val="center"/>
        </w:trPr>
        <w:tc>
          <w:tcPr>
            <w:tcW w:w="10206" w:type="dxa"/>
            <w:shd w:val="clear" w:color="auto" w:fill="5B9BD5"/>
            <w:vAlign w:val="center"/>
          </w:tcPr>
          <w:p w14:paraId="759B0C51" w14:textId="77777777" w:rsidR="005A10A0" w:rsidRPr="005A10A0" w:rsidRDefault="00131E48" w:rsidP="00A976D9">
            <w:pPr>
              <w:numPr>
                <w:ilvl w:val="0"/>
                <w:numId w:val="1"/>
              </w:numPr>
              <w:ind w:left="318" w:hanging="318"/>
              <w:contextualSpacing/>
              <w:rPr>
                <w:rFonts w:cs="Arial"/>
                <w:b/>
              </w:rPr>
            </w:pPr>
            <w:r w:rsidRPr="005A10A0">
              <w:rPr>
                <w:rFonts w:cs="Arial"/>
                <w:b/>
                <w:lang w:eastAsia="en-US"/>
              </w:rPr>
              <w:t>Updated analysis of risk</w:t>
            </w:r>
          </w:p>
        </w:tc>
      </w:tr>
      <w:tr w:rsidR="003E59D3" w14:paraId="759B0C5B" w14:textId="77777777" w:rsidTr="00A976D9">
        <w:trPr>
          <w:jc w:val="center"/>
        </w:trPr>
        <w:tc>
          <w:tcPr>
            <w:tcW w:w="10206" w:type="dxa"/>
          </w:tcPr>
          <w:p w14:paraId="759B0C53" w14:textId="77777777" w:rsidR="005A10A0" w:rsidRPr="00EF7A78" w:rsidRDefault="00131E48" w:rsidP="005A10A0">
            <w:pPr>
              <w:spacing w:line="360" w:lineRule="auto"/>
              <w:contextualSpacing/>
              <w:rPr>
                <w:b/>
                <w:i/>
                <w:color w:val="4472C4" w:themeColor="accent5"/>
                <w:sz w:val="20"/>
              </w:rPr>
            </w:pPr>
            <w:r w:rsidRPr="005A10A0">
              <w:rPr>
                <w:b/>
                <w:i/>
                <w:color w:val="4472C4" w:themeColor="accent5"/>
                <w:sz w:val="20"/>
              </w:rPr>
              <w:t>Your starting point is the analysis of risk and recommendations in Part 1. Is there any change? Consider the relevance of any Fact Finding that has taken place since the part 1 report was filed, information from other agencies, work undertaken with the parties.</w:t>
            </w:r>
          </w:p>
          <w:p w14:paraId="759B0C54" w14:textId="77777777" w:rsidR="00A976D9" w:rsidRDefault="00A976D9" w:rsidP="00A976D9">
            <w:pPr>
              <w:spacing w:line="360" w:lineRule="auto"/>
              <w:contextualSpacing/>
              <w:rPr>
                <w:rFonts w:cs="Arial"/>
              </w:rPr>
            </w:pPr>
          </w:p>
          <w:p w14:paraId="759B0C55" w14:textId="77777777" w:rsidR="00192E58" w:rsidRDefault="00192E58" w:rsidP="00192E58">
            <w:pPr>
              <w:numPr>
                <w:ilvl w:val="1"/>
                <w:numId w:val="17"/>
              </w:numPr>
              <w:spacing w:line="360" w:lineRule="auto"/>
              <w:ind w:left="720"/>
              <w:contextualSpacing/>
              <w:rPr>
                <w:rFonts w:cs="Arial"/>
              </w:rPr>
            </w:pPr>
          </w:p>
          <w:p w14:paraId="759B0C56" w14:textId="77777777" w:rsidR="00192E58" w:rsidRDefault="00192E58" w:rsidP="00192E58">
            <w:pPr>
              <w:numPr>
                <w:ilvl w:val="1"/>
                <w:numId w:val="17"/>
              </w:numPr>
              <w:spacing w:line="360" w:lineRule="auto"/>
              <w:ind w:left="720"/>
              <w:contextualSpacing/>
              <w:rPr>
                <w:rFonts w:cs="Arial"/>
              </w:rPr>
            </w:pPr>
          </w:p>
          <w:p w14:paraId="759B0C57" w14:textId="77777777" w:rsidR="00192E58" w:rsidRDefault="00192E58" w:rsidP="00192E58">
            <w:pPr>
              <w:numPr>
                <w:ilvl w:val="1"/>
                <w:numId w:val="17"/>
              </w:numPr>
              <w:spacing w:line="360" w:lineRule="auto"/>
              <w:ind w:left="720"/>
              <w:contextualSpacing/>
              <w:rPr>
                <w:rFonts w:cs="Arial"/>
              </w:rPr>
            </w:pPr>
          </w:p>
          <w:p w14:paraId="759B0C58" w14:textId="77777777" w:rsidR="00192E58" w:rsidRDefault="00192E58" w:rsidP="00192E58">
            <w:pPr>
              <w:numPr>
                <w:ilvl w:val="1"/>
                <w:numId w:val="17"/>
              </w:numPr>
              <w:spacing w:line="360" w:lineRule="auto"/>
              <w:ind w:left="720"/>
              <w:contextualSpacing/>
              <w:rPr>
                <w:rFonts w:cs="Arial"/>
              </w:rPr>
            </w:pPr>
          </w:p>
          <w:p w14:paraId="759B0C59" w14:textId="77777777" w:rsidR="00192E58" w:rsidRDefault="00192E58" w:rsidP="00192E58">
            <w:pPr>
              <w:numPr>
                <w:ilvl w:val="1"/>
                <w:numId w:val="17"/>
              </w:numPr>
              <w:spacing w:line="360" w:lineRule="auto"/>
              <w:ind w:left="720"/>
              <w:contextualSpacing/>
              <w:rPr>
                <w:rFonts w:cs="Arial"/>
              </w:rPr>
            </w:pPr>
          </w:p>
          <w:p w14:paraId="759B0C5A" w14:textId="77777777" w:rsidR="00A976D9" w:rsidRPr="005A10A0" w:rsidRDefault="00A976D9" w:rsidP="00A976D9">
            <w:pPr>
              <w:spacing w:line="360" w:lineRule="auto"/>
              <w:contextualSpacing/>
              <w:rPr>
                <w:rFonts w:cs="Arial"/>
              </w:rPr>
            </w:pPr>
          </w:p>
        </w:tc>
      </w:tr>
    </w:tbl>
    <w:p w14:paraId="759B0C5C" w14:textId="77777777" w:rsidR="005A10A0" w:rsidRPr="005A10A0" w:rsidRDefault="005A10A0" w:rsidP="00A976D9">
      <w:pPr>
        <w:spacing w:line="360" w:lineRule="auto"/>
        <w:contextualSpacing/>
        <w:rPr>
          <w:rFonts w:cs="Arial"/>
        </w:rPr>
      </w:pPr>
    </w:p>
    <w:tbl>
      <w:tblPr>
        <w:tblStyle w:val="TableGrid0"/>
        <w:tblW w:w="10206" w:type="dxa"/>
        <w:jc w:val="center"/>
        <w:tblLook w:val="04A0" w:firstRow="1" w:lastRow="0" w:firstColumn="1" w:lastColumn="0" w:noHBand="0" w:noVBand="1"/>
      </w:tblPr>
      <w:tblGrid>
        <w:gridCol w:w="10206"/>
      </w:tblGrid>
      <w:tr w:rsidR="003E59D3" w14:paraId="759B0C5E" w14:textId="77777777" w:rsidTr="00A976D9">
        <w:trPr>
          <w:trHeight w:val="567"/>
          <w:jc w:val="center"/>
        </w:trPr>
        <w:tc>
          <w:tcPr>
            <w:tcW w:w="10195" w:type="dxa"/>
            <w:shd w:val="clear" w:color="auto" w:fill="5B9BD5"/>
            <w:vAlign w:val="center"/>
          </w:tcPr>
          <w:p w14:paraId="759B0C5D" w14:textId="77777777" w:rsidR="005A10A0" w:rsidRPr="005A10A0" w:rsidRDefault="00131E48" w:rsidP="00A976D9">
            <w:pPr>
              <w:numPr>
                <w:ilvl w:val="0"/>
                <w:numId w:val="1"/>
              </w:numPr>
              <w:ind w:left="318" w:hanging="318"/>
              <w:contextualSpacing/>
              <w:rPr>
                <w:rFonts w:cs="Arial"/>
                <w:b/>
              </w:rPr>
            </w:pPr>
            <w:r w:rsidRPr="005A10A0">
              <w:rPr>
                <w:rFonts w:cs="Arial"/>
                <w:b/>
                <w:lang w:eastAsia="en-US"/>
              </w:rPr>
              <w:t>Case analysis</w:t>
            </w:r>
          </w:p>
        </w:tc>
      </w:tr>
      <w:tr w:rsidR="003E59D3" w14:paraId="759B0C67" w14:textId="77777777" w:rsidTr="00A976D9">
        <w:trPr>
          <w:jc w:val="center"/>
        </w:trPr>
        <w:tc>
          <w:tcPr>
            <w:tcW w:w="10195" w:type="dxa"/>
          </w:tcPr>
          <w:p w14:paraId="759B0C5F" w14:textId="77777777" w:rsidR="005A10A0" w:rsidRPr="00EF7A78" w:rsidRDefault="00131E48" w:rsidP="005A10A0">
            <w:pPr>
              <w:spacing w:line="360" w:lineRule="auto"/>
              <w:contextualSpacing/>
              <w:rPr>
                <w:b/>
                <w:i/>
                <w:color w:val="4472C4" w:themeColor="accent5"/>
                <w:sz w:val="20"/>
              </w:rPr>
            </w:pPr>
            <w:r w:rsidRPr="005A10A0">
              <w:rPr>
                <w:b/>
                <w:i/>
                <w:color w:val="4472C4" w:themeColor="accent5"/>
                <w:sz w:val="20"/>
              </w:rPr>
              <w:t>Consider the participants’ response to the issues raised in the case and their emotional readiness to engage with the recommendations. What are the barriers to the children’s need being met and how may these be overcome? Consider the suitability of a review, and other means of supporting the family that are relevant to their circumstances.</w:t>
            </w:r>
          </w:p>
          <w:p w14:paraId="759B0C60" w14:textId="77777777" w:rsidR="00A976D9" w:rsidRDefault="00A976D9" w:rsidP="00A976D9">
            <w:pPr>
              <w:spacing w:line="360" w:lineRule="auto"/>
              <w:contextualSpacing/>
              <w:rPr>
                <w:rFonts w:cs="Arial"/>
              </w:rPr>
            </w:pPr>
          </w:p>
          <w:p w14:paraId="759B0C61" w14:textId="77777777" w:rsidR="00192E58" w:rsidRDefault="00192E58" w:rsidP="00192E58">
            <w:pPr>
              <w:numPr>
                <w:ilvl w:val="1"/>
                <w:numId w:val="18"/>
              </w:numPr>
              <w:spacing w:line="360" w:lineRule="auto"/>
              <w:ind w:left="720"/>
              <w:contextualSpacing/>
              <w:rPr>
                <w:rFonts w:cs="Arial"/>
              </w:rPr>
            </w:pPr>
          </w:p>
          <w:p w14:paraId="759B0C62" w14:textId="77777777" w:rsidR="00192E58" w:rsidRDefault="00192E58" w:rsidP="00192E58">
            <w:pPr>
              <w:numPr>
                <w:ilvl w:val="1"/>
                <w:numId w:val="18"/>
              </w:numPr>
              <w:spacing w:line="360" w:lineRule="auto"/>
              <w:ind w:left="720"/>
              <w:contextualSpacing/>
              <w:rPr>
                <w:rFonts w:cs="Arial"/>
              </w:rPr>
            </w:pPr>
          </w:p>
          <w:p w14:paraId="759B0C63" w14:textId="77777777" w:rsidR="00192E58" w:rsidRDefault="00192E58" w:rsidP="00192E58">
            <w:pPr>
              <w:numPr>
                <w:ilvl w:val="1"/>
                <w:numId w:val="18"/>
              </w:numPr>
              <w:spacing w:line="360" w:lineRule="auto"/>
              <w:ind w:left="720"/>
              <w:contextualSpacing/>
              <w:rPr>
                <w:rFonts w:cs="Arial"/>
              </w:rPr>
            </w:pPr>
          </w:p>
          <w:p w14:paraId="759B0C64" w14:textId="77777777" w:rsidR="00192E58" w:rsidRDefault="00192E58" w:rsidP="00192E58">
            <w:pPr>
              <w:numPr>
                <w:ilvl w:val="1"/>
                <w:numId w:val="18"/>
              </w:numPr>
              <w:spacing w:line="360" w:lineRule="auto"/>
              <w:ind w:left="720"/>
              <w:contextualSpacing/>
              <w:rPr>
                <w:rFonts w:cs="Arial"/>
              </w:rPr>
            </w:pPr>
          </w:p>
          <w:p w14:paraId="759B0C65" w14:textId="77777777" w:rsidR="00192E58" w:rsidRDefault="00192E58" w:rsidP="00192E58">
            <w:pPr>
              <w:numPr>
                <w:ilvl w:val="1"/>
                <w:numId w:val="18"/>
              </w:numPr>
              <w:spacing w:line="360" w:lineRule="auto"/>
              <w:ind w:left="720"/>
              <w:contextualSpacing/>
              <w:rPr>
                <w:rFonts w:cs="Arial"/>
              </w:rPr>
            </w:pPr>
          </w:p>
          <w:p w14:paraId="759B0C66" w14:textId="77777777" w:rsidR="00A976D9" w:rsidRPr="005A10A0" w:rsidRDefault="00A976D9" w:rsidP="00A976D9">
            <w:pPr>
              <w:spacing w:line="360" w:lineRule="auto"/>
              <w:contextualSpacing/>
              <w:rPr>
                <w:rFonts w:cs="Arial"/>
              </w:rPr>
            </w:pPr>
          </w:p>
        </w:tc>
      </w:tr>
    </w:tbl>
    <w:p w14:paraId="759B0C68" w14:textId="77777777" w:rsidR="005A10A0" w:rsidRPr="005A10A0" w:rsidRDefault="005A10A0" w:rsidP="00A976D9">
      <w:pPr>
        <w:spacing w:line="360" w:lineRule="auto"/>
        <w:contextualSpacing/>
        <w:rPr>
          <w:rFonts w:cs="Arial"/>
          <w:b/>
        </w:rPr>
      </w:pPr>
    </w:p>
    <w:tbl>
      <w:tblPr>
        <w:tblStyle w:val="TableGrid0"/>
        <w:tblW w:w="10206" w:type="dxa"/>
        <w:jc w:val="center"/>
        <w:tblLook w:val="04A0" w:firstRow="1" w:lastRow="0" w:firstColumn="1" w:lastColumn="0" w:noHBand="0" w:noVBand="1"/>
      </w:tblPr>
      <w:tblGrid>
        <w:gridCol w:w="10206"/>
      </w:tblGrid>
      <w:tr w:rsidR="003E59D3" w14:paraId="759B0C6A" w14:textId="77777777" w:rsidTr="00A976D9">
        <w:trPr>
          <w:trHeight w:val="567"/>
          <w:jc w:val="center"/>
        </w:trPr>
        <w:tc>
          <w:tcPr>
            <w:tcW w:w="10206" w:type="dxa"/>
            <w:shd w:val="clear" w:color="auto" w:fill="5B9BD5"/>
            <w:vAlign w:val="center"/>
          </w:tcPr>
          <w:p w14:paraId="759B0C69" w14:textId="77777777" w:rsidR="005A10A0" w:rsidRPr="005A10A0" w:rsidRDefault="00131E48" w:rsidP="00A976D9">
            <w:pPr>
              <w:numPr>
                <w:ilvl w:val="0"/>
                <w:numId w:val="1"/>
              </w:numPr>
              <w:ind w:left="318" w:hanging="318"/>
              <w:contextualSpacing/>
              <w:rPr>
                <w:rFonts w:cs="Arial"/>
                <w:b/>
              </w:rPr>
            </w:pPr>
            <w:r w:rsidRPr="005A10A0">
              <w:rPr>
                <w:rFonts w:cs="Arial"/>
                <w:b/>
                <w:lang w:eastAsia="en-US"/>
              </w:rPr>
              <w:t>Recommendations</w:t>
            </w:r>
          </w:p>
        </w:tc>
      </w:tr>
      <w:tr w:rsidR="003E59D3" w14:paraId="759B0C77" w14:textId="77777777" w:rsidTr="00A976D9">
        <w:trPr>
          <w:jc w:val="center"/>
        </w:trPr>
        <w:tc>
          <w:tcPr>
            <w:tcW w:w="10206" w:type="dxa"/>
          </w:tcPr>
          <w:p w14:paraId="759B0C6B" w14:textId="77777777" w:rsidR="00192E58" w:rsidRPr="005A10A0" w:rsidRDefault="00131E48" w:rsidP="00192E58">
            <w:pPr>
              <w:spacing w:line="360" w:lineRule="auto"/>
              <w:contextualSpacing/>
              <w:rPr>
                <w:b/>
                <w:i/>
                <w:color w:val="4472C4" w:themeColor="accent5"/>
                <w:sz w:val="20"/>
              </w:rPr>
            </w:pPr>
            <w:r w:rsidRPr="005A10A0">
              <w:rPr>
                <w:b/>
                <w:i/>
                <w:color w:val="4472C4" w:themeColor="accent5"/>
                <w:sz w:val="20"/>
              </w:rPr>
              <w:t xml:space="preserve">Final recommendations to allow the court to proceed to an adjudication hearing, or directions if agreed </w:t>
            </w:r>
            <w:r>
              <w:rPr>
                <w:b/>
                <w:i/>
                <w:color w:val="4472C4" w:themeColor="accent5"/>
                <w:sz w:val="20"/>
              </w:rPr>
              <w:t>by the participants and child.</w:t>
            </w:r>
          </w:p>
          <w:p w14:paraId="759B0C6C" w14:textId="77777777" w:rsidR="00192E58" w:rsidRPr="005A10A0" w:rsidRDefault="00131E48" w:rsidP="00192E58">
            <w:pPr>
              <w:spacing w:line="360" w:lineRule="auto"/>
              <w:contextualSpacing/>
              <w:rPr>
                <w:b/>
                <w:i/>
                <w:color w:val="4472C4" w:themeColor="accent5"/>
                <w:sz w:val="20"/>
              </w:rPr>
            </w:pPr>
            <w:r w:rsidRPr="005A10A0">
              <w:rPr>
                <w:b/>
                <w:i/>
                <w:color w:val="4472C4" w:themeColor="accent5"/>
                <w:sz w:val="20"/>
              </w:rPr>
              <w:t>Explain how these have changed or developed from your Part 1 recommendations.</w:t>
            </w:r>
          </w:p>
          <w:p w14:paraId="759B0C6D" w14:textId="77777777" w:rsidR="00192E58" w:rsidRDefault="00131E48" w:rsidP="00192E58">
            <w:pPr>
              <w:spacing w:line="360" w:lineRule="auto"/>
              <w:contextualSpacing/>
              <w:rPr>
                <w:b/>
                <w:i/>
                <w:color w:val="4472C4" w:themeColor="accent5"/>
                <w:sz w:val="20"/>
              </w:rPr>
            </w:pPr>
            <w:r w:rsidRPr="005A10A0">
              <w:rPr>
                <w:b/>
                <w:i/>
                <w:color w:val="4472C4" w:themeColor="accent5"/>
                <w:sz w:val="20"/>
              </w:rPr>
              <w:t>What are the participants’ views in respect of your recommendations?</w:t>
            </w:r>
          </w:p>
          <w:p w14:paraId="759B0C6E" w14:textId="77777777" w:rsidR="0081759E" w:rsidRPr="0081759E" w:rsidRDefault="00131E48" w:rsidP="0081759E">
            <w:pPr>
              <w:spacing w:line="360" w:lineRule="auto"/>
              <w:contextualSpacing/>
              <w:rPr>
                <w:b/>
                <w:i/>
                <w:color w:val="4472C4" w:themeColor="accent5"/>
                <w:sz w:val="20"/>
              </w:rPr>
            </w:pPr>
            <w:r>
              <w:rPr>
                <w:b/>
                <w:i/>
                <w:color w:val="4472C4" w:themeColor="accent5"/>
                <w:sz w:val="20"/>
              </w:rPr>
              <w:t>Consider whether any of the next steps (Section 8) that were not applicable are now applicable – for example, child requesting to meet the judge, WT4C, post order review / “check-in”, order under s91(14), special measures to allow a victim of domestic abuse to participate in the court process (Domestic Abuse Act 2021 s63)</w:t>
            </w:r>
            <w:r>
              <w:t xml:space="preserve"> </w:t>
            </w:r>
            <w:r w:rsidRPr="0081759E">
              <w:rPr>
                <w:b/>
                <w:i/>
                <w:color w:val="4472C4" w:themeColor="accent5"/>
                <w:sz w:val="20"/>
              </w:rPr>
              <w:t xml:space="preserve">, Family assistance order. </w:t>
            </w:r>
          </w:p>
          <w:p w14:paraId="759B0C6F" w14:textId="77777777" w:rsidR="00192E58" w:rsidRPr="005A10A0" w:rsidRDefault="00131E48" w:rsidP="0081759E">
            <w:pPr>
              <w:spacing w:line="360" w:lineRule="auto"/>
              <w:contextualSpacing/>
              <w:rPr>
                <w:b/>
                <w:i/>
                <w:color w:val="4472C4" w:themeColor="accent5"/>
                <w:sz w:val="20"/>
              </w:rPr>
            </w:pPr>
            <w:r w:rsidRPr="0081759E">
              <w:rPr>
                <w:b/>
                <w:i/>
                <w:color w:val="4472C4" w:themeColor="accent5"/>
                <w:sz w:val="20"/>
              </w:rPr>
              <w:t>How will the child be informed of the outcome? (this would usually be via one or both parents, but in more complex or sensitive cases could involve input from Cafcass Cymru or, with the agreement of the Judge, the court)</w:t>
            </w:r>
            <w:r>
              <w:rPr>
                <w:b/>
                <w:i/>
                <w:color w:val="4472C4" w:themeColor="accent5"/>
                <w:sz w:val="20"/>
              </w:rPr>
              <w:t xml:space="preserve"> </w:t>
            </w:r>
          </w:p>
          <w:p w14:paraId="759B0C70" w14:textId="77777777" w:rsidR="005A10A0" w:rsidRDefault="005A10A0" w:rsidP="00A976D9">
            <w:pPr>
              <w:spacing w:line="360" w:lineRule="auto"/>
              <w:contextualSpacing/>
              <w:rPr>
                <w:rFonts w:cs="Arial"/>
              </w:rPr>
            </w:pPr>
          </w:p>
          <w:p w14:paraId="759B0C71" w14:textId="77777777" w:rsidR="00192E58" w:rsidRDefault="00192E58" w:rsidP="00192E58">
            <w:pPr>
              <w:numPr>
                <w:ilvl w:val="1"/>
                <w:numId w:val="19"/>
              </w:numPr>
              <w:spacing w:line="360" w:lineRule="auto"/>
              <w:ind w:left="720"/>
              <w:contextualSpacing/>
              <w:rPr>
                <w:rFonts w:cs="Arial"/>
              </w:rPr>
            </w:pPr>
          </w:p>
          <w:p w14:paraId="759B0C72" w14:textId="77777777" w:rsidR="00192E58" w:rsidRDefault="00192E58" w:rsidP="00192E58">
            <w:pPr>
              <w:numPr>
                <w:ilvl w:val="1"/>
                <w:numId w:val="19"/>
              </w:numPr>
              <w:spacing w:line="360" w:lineRule="auto"/>
              <w:ind w:left="720"/>
              <w:contextualSpacing/>
              <w:rPr>
                <w:rFonts w:cs="Arial"/>
              </w:rPr>
            </w:pPr>
          </w:p>
          <w:p w14:paraId="759B0C73" w14:textId="77777777" w:rsidR="00192E58" w:rsidRDefault="00192E58" w:rsidP="00192E58">
            <w:pPr>
              <w:numPr>
                <w:ilvl w:val="1"/>
                <w:numId w:val="19"/>
              </w:numPr>
              <w:spacing w:line="360" w:lineRule="auto"/>
              <w:ind w:left="720"/>
              <w:contextualSpacing/>
              <w:rPr>
                <w:rFonts w:cs="Arial"/>
              </w:rPr>
            </w:pPr>
          </w:p>
          <w:p w14:paraId="759B0C74" w14:textId="77777777" w:rsidR="00192E58" w:rsidRDefault="00192E58" w:rsidP="00192E58">
            <w:pPr>
              <w:numPr>
                <w:ilvl w:val="1"/>
                <w:numId w:val="19"/>
              </w:numPr>
              <w:spacing w:line="360" w:lineRule="auto"/>
              <w:ind w:left="720"/>
              <w:contextualSpacing/>
              <w:rPr>
                <w:rFonts w:cs="Arial"/>
              </w:rPr>
            </w:pPr>
          </w:p>
          <w:p w14:paraId="759B0C75" w14:textId="77777777" w:rsidR="00192E58" w:rsidRDefault="00192E58" w:rsidP="00192E58">
            <w:pPr>
              <w:numPr>
                <w:ilvl w:val="1"/>
                <w:numId w:val="19"/>
              </w:numPr>
              <w:spacing w:line="360" w:lineRule="auto"/>
              <w:ind w:left="720"/>
              <w:contextualSpacing/>
              <w:rPr>
                <w:rFonts w:cs="Arial"/>
              </w:rPr>
            </w:pPr>
          </w:p>
          <w:p w14:paraId="759B0C76" w14:textId="77777777" w:rsidR="00A976D9" w:rsidRPr="005A10A0" w:rsidRDefault="00A976D9" w:rsidP="00A976D9">
            <w:pPr>
              <w:spacing w:line="360" w:lineRule="auto"/>
              <w:contextualSpacing/>
              <w:rPr>
                <w:rFonts w:cs="Arial"/>
              </w:rPr>
            </w:pPr>
          </w:p>
        </w:tc>
      </w:tr>
    </w:tbl>
    <w:p w14:paraId="759B0C78" w14:textId="77777777" w:rsidR="00A976D9" w:rsidRDefault="00A976D9" w:rsidP="00A976D9">
      <w:pPr>
        <w:spacing w:line="360" w:lineRule="auto"/>
        <w:contextualSpacing/>
        <w:rPr>
          <w:rFonts w:cs="Arial"/>
        </w:rPr>
      </w:pPr>
    </w:p>
    <w:p w14:paraId="759B0C79" w14:textId="77777777" w:rsidR="005A10A0" w:rsidRPr="005A10A0" w:rsidRDefault="00131E48" w:rsidP="005A10A0">
      <w:pPr>
        <w:spacing w:line="360" w:lineRule="auto"/>
        <w:jc w:val="both"/>
        <w:rPr>
          <w:rFonts w:cs="Arial"/>
          <w:szCs w:val="22"/>
          <w:lang w:eastAsia="en-US"/>
        </w:rPr>
      </w:pPr>
      <w:r w:rsidRPr="005A10A0">
        <w:rPr>
          <w:rFonts w:cs="Arial"/>
          <w:szCs w:val="22"/>
          <w:lang w:eastAsia="en-US"/>
        </w:rPr>
        <w:t>In compiling this report, I have had regard in particular to the welfare checklist as required by Rule 16.20/16.33 Family Procedure Rules 2010 and I have applied a welfare checklist analysis to the facts of the case throughout.</w:t>
      </w:r>
    </w:p>
    <w:p w14:paraId="759B0C7A" w14:textId="77777777" w:rsidR="005A10A0" w:rsidRDefault="005A10A0" w:rsidP="005A10A0">
      <w:pPr>
        <w:spacing w:line="360" w:lineRule="auto"/>
        <w:contextualSpacing/>
        <w:rPr>
          <w:rFonts w:cs="Arial"/>
          <w:lang w:eastAsia="en-US"/>
        </w:rPr>
      </w:pPr>
    </w:p>
    <w:p w14:paraId="759B0C7B" w14:textId="77777777" w:rsidR="00084792" w:rsidRPr="00EB7535" w:rsidRDefault="00084792" w:rsidP="00084792">
      <w:pPr>
        <w:spacing w:line="360" w:lineRule="auto"/>
        <w:contextualSpacing/>
        <w:rPr>
          <w:rFonts w:cs="Arial"/>
          <w:b/>
          <w:lang w:eastAsia="en-US"/>
        </w:rPr>
        <w:sectPr w:rsidR="00084792" w:rsidRPr="00EB7535" w:rsidSect="00427045">
          <w:pgSz w:w="11907" w:h="16840" w:code="9"/>
          <w:pgMar w:top="1418" w:right="851" w:bottom="1418" w:left="851" w:header="567" w:footer="567" w:gutter="0"/>
          <w:cols w:space="708"/>
          <w:docGrid w:linePitch="360"/>
        </w:sectPr>
      </w:pPr>
    </w:p>
    <w:p w14:paraId="759B0C7C" w14:textId="77777777" w:rsidR="00A15AE3" w:rsidRDefault="00A15AE3" w:rsidP="00980B2A">
      <w:pPr>
        <w:spacing w:line="360" w:lineRule="auto"/>
        <w:contextualSpacing/>
        <w:jc w:val="right"/>
        <w:rPr>
          <w:rFonts w:cs="Arial"/>
        </w:rPr>
      </w:pPr>
    </w:p>
    <w:p w14:paraId="759B0C7D" w14:textId="5CAFCAC3" w:rsidR="00980B2A" w:rsidRPr="0012030B" w:rsidRDefault="00980B2A" w:rsidP="00980B2A">
      <w:pPr>
        <w:spacing w:line="360" w:lineRule="auto"/>
        <w:contextualSpacing/>
        <w:jc w:val="right"/>
        <w:rPr>
          <w:rFonts w:cs="Arial"/>
        </w:rPr>
      </w:pPr>
    </w:p>
    <w:p w14:paraId="759B0C7F" w14:textId="77777777" w:rsidR="00980B2A" w:rsidRDefault="00131E48" w:rsidP="00980B2A">
      <w:pPr>
        <w:pStyle w:val="Header"/>
        <w:tabs>
          <w:tab w:val="clear" w:pos="4513"/>
          <w:tab w:val="clear" w:pos="9026"/>
        </w:tabs>
        <w:spacing w:line="360" w:lineRule="auto"/>
        <w:contextualSpacing/>
        <w:jc w:val="right"/>
        <w:rPr>
          <w:rFonts w:cs="Arial"/>
          <w:b/>
        </w:rPr>
      </w:pPr>
      <w:r>
        <w:rPr>
          <w:rFonts w:cs="Arial"/>
          <w:b/>
        </w:rPr>
        <w:t>Family Court Advisor</w:t>
      </w:r>
    </w:p>
    <w:p w14:paraId="759B0C80" w14:textId="2BBC4B2A" w:rsidR="00980B2A" w:rsidRDefault="00131E48" w:rsidP="00980B2A">
      <w:pPr>
        <w:pStyle w:val="Header"/>
        <w:tabs>
          <w:tab w:val="clear" w:pos="4513"/>
          <w:tab w:val="clear" w:pos="9026"/>
        </w:tabs>
        <w:spacing w:line="360" w:lineRule="auto"/>
        <w:contextualSpacing/>
        <w:jc w:val="right"/>
        <w:rPr>
          <w:rFonts w:cs="Arial"/>
          <w:b/>
        </w:rPr>
        <w:sectPr w:rsidR="00980B2A" w:rsidSect="0039510E">
          <w:type w:val="continuous"/>
          <w:pgSz w:w="11907" w:h="16840" w:code="9"/>
          <w:pgMar w:top="1418" w:right="851" w:bottom="1418" w:left="851" w:header="567" w:footer="567" w:gutter="0"/>
          <w:cols w:space="708"/>
          <w:docGrid w:linePitch="360"/>
        </w:sectPr>
      </w:pPr>
      <w:r>
        <w:rPr>
          <w:rFonts w:cs="Arial"/>
          <w:b/>
        </w:rPr>
        <w:t>Social Care Wales Registration Number:</w:t>
      </w:r>
    </w:p>
    <w:p w14:paraId="759B0C81" w14:textId="77777777" w:rsidR="00876CC3" w:rsidRDefault="00131E48" w:rsidP="00876CC3">
      <w:pPr>
        <w:contextualSpacing/>
        <w:rPr>
          <w:rFonts w:cs="Arial"/>
          <w:b/>
        </w:rPr>
      </w:pPr>
      <w:r>
        <w:rPr>
          <w:rFonts w:cs="Arial"/>
          <w:b/>
        </w:rPr>
        <w:lastRenderedPageBreak/>
        <w:t>Appendix 1</w:t>
      </w:r>
      <w:r w:rsidR="00ED5D14">
        <w:rPr>
          <w:rFonts w:cs="Arial"/>
          <w:b/>
        </w:rPr>
        <w:t xml:space="preserve"> - </w:t>
      </w:r>
      <w:r w:rsidR="00ED5D14" w:rsidRPr="00ED5D14">
        <w:rPr>
          <w:rFonts w:cs="Arial"/>
          <w:b/>
        </w:rPr>
        <w:t>DASH (RIC) and DYN assessments</w:t>
      </w:r>
      <w:r w:rsidR="00BA758D">
        <w:rPr>
          <w:rFonts w:cs="Arial"/>
          <w:b/>
        </w:rPr>
        <w:t xml:space="preserve"> </w:t>
      </w:r>
      <w:r w:rsidR="00BA758D" w:rsidRPr="00BA758D">
        <w:rPr>
          <w:rFonts w:cs="Arial"/>
          <w:b/>
          <w:color w:val="FF0000"/>
        </w:rPr>
        <w:t>(delete if no</w:t>
      </w:r>
      <w:r w:rsidR="00ED5D14">
        <w:rPr>
          <w:rFonts w:cs="Arial"/>
          <w:b/>
          <w:color w:val="FF0000"/>
        </w:rPr>
        <w:t xml:space="preserve"> assessment</w:t>
      </w:r>
      <w:r w:rsidR="00BA758D" w:rsidRPr="00BA758D">
        <w:rPr>
          <w:rFonts w:cs="Arial"/>
          <w:b/>
          <w:color w:val="FF0000"/>
        </w:rPr>
        <w:t xml:space="preserve"> completed)</w:t>
      </w:r>
    </w:p>
    <w:p w14:paraId="759B0C82" w14:textId="77777777" w:rsidR="00876CC3" w:rsidRDefault="00876CC3" w:rsidP="00876CC3">
      <w:pPr>
        <w:contextualSpacing/>
        <w:rPr>
          <w:rFonts w:cs="Arial"/>
          <w:b/>
        </w:rPr>
      </w:pPr>
    </w:p>
    <w:p w14:paraId="759B0C83" w14:textId="77777777" w:rsidR="00876CC3" w:rsidRDefault="00131E48" w:rsidP="00BA758D">
      <w:pPr>
        <w:spacing w:line="360" w:lineRule="auto"/>
        <w:contextualSpacing/>
        <w:rPr>
          <w:rFonts w:cs="Arial"/>
        </w:rPr>
      </w:pPr>
      <w:r w:rsidRPr="00ED5D14">
        <w:rPr>
          <w:rFonts w:cs="Arial"/>
        </w:rPr>
        <w:t>The following summary/ summaries were provided by [name of domestic abuse agency] on [date] and it has been agreed with [name of person referred] for the contents to be included in this Child Impact Report.</w:t>
      </w:r>
    </w:p>
    <w:p w14:paraId="759B0C84" w14:textId="77777777" w:rsidR="00ED5D14" w:rsidRPr="006D30CD" w:rsidRDefault="00ED5D14" w:rsidP="00BA758D">
      <w:pPr>
        <w:spacing w:line="360" w:lineRule="auto"/>
        <w:contextualSpacing/>
        <w:rPr>
          <w:rFonts w:cs="Arial"/>
        </w:rPr>
      </w:pPr>
    </w:p>
    <w:p w14:paraId="759B0C85" w14:textId="77777777" w:rsidR="00ED5D14" w:rsidRPr="00ED5D14" w:rsidRDefault="00131E48" w:rsidP="00BA758D">
      <w:pPr>
        <w:spacing w:line="360" w:lineRule="auto"/>
        <w:contextualSpacing/>
        <w:rPr>
          <w:rFonts w:cs="Arial"/>
          <w:i/>
        </w:rPr>
      </w:pPr>
      <w:r w:rsidRPr="00ED5D14">
        <w:rPr>
          <w:rFonts w:cs="Arial"/>
          <w:i/>
          <w:color w:val="4472C4" w:themeColor="accent5"/>
        </w:rPr>
        <w:t>Insert the agreed Summary provided by the DA agency in full. Do not attach the main DASH checklist or include information from the full DASH that has not been agreed for disclosure. If there is information that needs to be shared with the court but not with both parties, this should be via a 16A RA report.</w:t>
      </w:r>
    </w:p>
    <w:p w14:paraId="759B0C86" w14:textId="77777777" w:rsidR="00ED5D14" w:rsidRPr="006D30CD" w:rsidRDefault="00ED5D14" w:rsidP="00BA758D">
      <w:pPr>
        <w:spacing w:line="360" w:lineRule="auto"/>
        <w:contextualSpacing/>
        <w:rPr>
          <w:rFonts w:cs="Arial"/>
        </w:rPr>
      </w:pPr>
    </w:p>
    <w:p w14:paraId="759B0C87" w14:textId="77777777" w:rsidR="00ED5D14" w:rsidRPr="00ED5D14" w:rsidRDefault="00131E48" w:rsidP="00ED5D14">
      <w:pPr>
        <w:spacing w:line="360" w:lineRule="auto"/>
        <w:contextualSpacing/>
        <w:rPr>
          <w:rFonts w:cs="Arial"/>
          <w:b/>
          <w:color w:val="FF0000"/>
        </w:rPr>
        <w:sectPr w:rsidR="00ED5D14" w:rsidRPr="00ED5D14" w:rsidSect="0039510E">
          <w:headerReference w:type="even" r:id="rId15"/>
          <w:headerReference w:type="default" r:id="rId16"/>
          <w:footerReference w:type="even" r:id="rId17"/>
          <w:footerReference w:type="default" r:id="rId18"/>
          <w:headerReference w:type="first" r:id="rId19"/>
          <w:footerReference w:type="first" r:id="rId20"/>
          <w:pgSz w:w="11907" w:h="16840" w:code="9"/>
          <w:pgMar w:top="1418" w:right="851" w:bottom="1418" w:left="851" w:header="567" w:footer="567" w:gutter="0"/>
          <w:cols w:space="708"/>
          <w:docGrid w:linePitch="360"/>
        </w:sectPr>
      </w:pPr>
      <w:r w:rsidRPr="00ED5D14">
        <w:rPr>
          <w:rFonts w:cs="Arial"/>
          <w:b/>
          <w:color w:val="FF0000"/>
        </w:rPr>
        <w:t>If the DASH / DYN indicates immediate risk or information that cannot be disclosed to either party, you should immediately file a 16A Risk Assessment Report (delete prompt).</w:t>
      </w:r>
    </w:p>
    <w:p w14:paraId="759B0C88" w14:textId="77777777" w:rsidR="00876CC3" w:rsidRDefault="00131E48" w:rsidP="00876CC3">
      <w:pPr>
        <w:contextualSpacing/>
        <w:rPr>
          <w:rFonts w:cs="Arial"/>
          <w:b/>
        </w:rPr>
      </w:pPr>
      <w:r>
        <w:rPr>
          <w:rFonts w:cs="Arial"/>
          <w:b/>
        </w:rPr>
        <w:lastRenderedPageBreak/>
        <w:t xml:space="preserve">Appendix 2 </w:t>
      </w:r>
      <w:r w:rsidRPr="00BA758D">
        <w:rPr>
          <w:rFonts w:cs="Arial"/>
          <w:b/>
          <w:color w:val="FF0000"/>
        </w:rPr>
        <w:t>(delete Appendix 2 if not completed)</w:t>
      </w:r>
    </w:p>
    <w:p w14:paraId="759B0C89" w14:textId="77777777" w:rsidR="00876CC3" w:rsidRDefault="00876CC3" w:rsidP="00876CC3">
      <w:pPr>
        <w:contextualSpacing/>
        <w:rPr>
          <w:rFonts w:cs="Arial"/>
          <w:b/>
        </w:rPr>
      </w:pPr>
    </w:p>
    <w:p w14:paraId="759B0C8A" w14:textId="77777777" w:rsidR="00876CC3" w:rsidRDefault="00131E48" w:rsidP="00876CC3">
      <w:pPr>
        <w:contextualSpacing/>
        <w:rPr>
          <w:rFonts w:cs="Arial"/>
          <w:b/>
        </w:rPr>
      </w:pPr>
      <w:r w:rsidRPr="00876CC3">
        <w:rPr>
          <w:rFonts w:cs="Arial"/>
          <w:b/>
        </w:rPr>
        <w:t>Fact Finding Recommendatio</w:t>
      </w:r>
      <w:r>
        <w:rPr>
          <w:rFonts w:cs="Arial"/>
          <w:b/>
        </w:rPr>
        <w:t>n</w:t>
      </w:r>
    </w:p>
    <w:p w14:paraId="759B0C8B" w14:textId="77777777" w:rsidR="00BA758D" w:rsidRDefault="00BA758D" w:rsidP="00876CC3">
      <w:pPr>
        <w:contextualSpacing/>
        <w:rPr>
          <w:rFonts w:cs="Arial"/>
          <w:b/>
        </w:rPr>
      </w:pPr>
    </w:p>
    <w:p w14:paraId="759B0C8C" w14:textId="77777777" w:rsidR="00BA758D" w:rsidRPr="00BA758D" w:rsidRDefault="00131E48" w:rsidP="00BA758D">
      <w:pPr>
        <w:spacing w:line="360" w:lineRule="auto"/>
        <w:contextualSpacing/>
        <w:rPr>
          <w:rFonts w:cs="Arial"/>
        </w:rPr>
      </w:pPr>
      <w:r w:rsidRPr="00BA758D">
        <w:rPr>
          <w:rFonts w:cs="Arial"/>
        </w:rPr>
        <w:t>Fact-finding hearings should only be directed where they are relevant, necessary and proportionate and serve a clear purpose. When making this recommendation the report writer should have regard to the provisions of the Family Procedure Rules Practice Direction 12J, paragraphs 5, 16 and 17. The court will need to consider whether there is other evidence available to the court that provides a factual basis on which it can proceed to make decisions or whether any disputed issues could form part of any final hearing.</w:t>
      </w:r>
    </w:p>
    <w:p w14:paraId="759B0C8D" w14:textId="77777777" w:rsidR="00876CC3" w:rsidRPr="00876CC3" w:rsidRDefault="00876CC3" w:rsidP="00BA758D">
      <w:pPr>
        <w:spacing w:line="360" w:lineRule="auto"/>
        <w:contextualSpacing/>
        <w:rPr>
          <w:rFonts w:cs="Arial"/>
          <w:b/>
        </w:rPr>
      </w:pPr>
    </w:p>
    <w:tbl>
      <w:tblPr>
        <w:tblStyle w:val="TableGrid00"/>
        <w:tblW w:w="10202" w:type="dxa"/>
        <w:jc w:val="center"/>
        <w:tblLook w:val="04A0" w:firstRow="1" w:lastRow="0" w:firstColumn="1" w:lastColumn="0" w:noHBand="0" w:noVBand="1"/>
      </w:tblPr>
      <w:tblGrid>
        <w:gridCol w:w="7370"/>
        <w:gridCol w:w="1416"/>
        <w:gridCol w:w="1416"/>
      </w:tblGrid>
      <w:tr w:rsidR="003E59D3" w14:paraId="759B0C91" w14:textId="77777777" w:rsidTr="00CD3DB2">
        <w:trPr>
          <w:trHeight w:val="567"/>
          <w:jc w:val="center"/>
        </w:trPr>
        <w:tc>
          <w:tcPr>
            <w:tcW w:w="7370" w:type="dxa"/>
            <w:shd w:val="clear" w:color="auto" w:fill="F2F2F2"/>
            <w:vAlign w:val="center"/>
          </w:tcPr>
          <w:p w14:paraId="759B0C8E" w14:textId="77777777" w:rsidR="00876CC3" w:rsidRPr="00876CC3" w:rsidRDefault="00131E48" w:rsidP="00876CC3">
            <w:pPr>
              <w:spacing w:line="276" w:lineRule="auto"/>
              <w:contextualSpacing/>
              <w:rPr>
                <w:rFonts w:cs="Arial"/>
              </w:rPr>
            </w:pPr>
            <w:r w:rsidRPr="00876CC3">
              <w:rPr>
                <w:rFonts w:cs="Arial"/>
              </w:rPr>
              <w:t>Are there disputed factual allegations of domestic abuse or harm?</w:t>
            </w:r>
          </w:p>
        </w:tc>
        <w:tc>
          <w:tcPr>
            <w:tcW w:w="1416" w:type="dxa"/>
            <w:vAlign w:val="center"/>
          </w:tcPr>
          <w:p w14:paraId="759B0C8F"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1595502708"/>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sidRPr="008B4E9F">
              <w:rPr>
                <w:rFonts w:cs="Arial"/>
                <w:sz w:val="22"/>
                <w:szCs w:val="22"/>
                <w:lang w:eastAsia="en-US"/>
              </w:rPr>
              <w:t xml:space="preserve"> Yes</w:t>
            </w:r>
          </w:p>
        </w:tc>
        <w:tc>
          <w:tcPr>
            <w:tcW w:w="1416" w:type="dxa"/>
            <w:vAlign w:val="center"/>
          </w:tcPr>
          <w:p w14:paraId="759B0C90"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1909071410"/>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Pr>
                <w:rFonts w:cs="Arial"/>
                <w:sz w:val="22"/>
                <w:szCs w:val="22"/>
                <w:lang w:eastAsia="en-US"/>
              </w:rPr>
              <w:t xml:space="preserve"> No</w:t>
            </w:r>
          </w:p>
        </w:tc>
      </w:tr>
      <w:tr w:rsidR="003E59D3" w14:paraId="759B0C95" w14:textId="77777777" w:rsidTr="00CD3DB2">
        <w:trPr>
          <w:trHeight w:val="567"/>
          <w:jc w:val="center"/>
        </w:trPr>
        <w:tc>
          <w:tcPr>
            <w:tcW w:w="7370" w:type="dxa"/>
            <w:shd w:val="clear" w:color="auto" w:fill="F2F2F2"/>
            <w:vAlign w:val="center"/>
          </w:tcPr>
          <w:p w14:paraId="759B0C92" w14:textId="77777777" w:rsidR="00876CC3" w:rsidRPr="00876CC3" w:rsidRDefault="00131E48" w:rsidP="00876CC3">
            <w:pPr>
              <w:spacing w:line="276" w:lineRule="auto"/>
              <w:contextualSpacing/>
              <w:rPr>
                <w:rFonts w:cs="Arial"/>
              </w:rPr>
            </w:pPr>
            <w:r w:rsidRPr="00876CC3">
              <w:rPr>
                <w:rFonts w:cs="Arial"/>
              </w:rPr>
              <w:t>Has the party making allegations filed a Form C1A summarising the nature of allegations made?</w:t>
            </w:r>
          </w:p>
        </w:tc>
        <w:tc>
          <w:tcPr>
            <w:tcW w:w="1416" w:type="dxa"/>
            <w:vAlign w:val="center"/>
          </w:tcPr>
          <w:p w14:paraId="759B0C93"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1617592749"/>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sidRPr="008B4E9F">
              <w:rPr>
                <w:rFonts w:cs="Arial"/>
                <w:sz w:val="22"/>
                <w:szCs w:val="22"/>
                <w:lang w:eastAsia="en-US"/>
              </w:rPr>
              <w:t xml:space="preserve"> Yes</w:t>
            </w:r>
          </w:p>
        </w:tc>
        <w:tc>
          <w:tcPr>
            <w:tcW w:w="1416" w:type="dxa"/>
            <w:vAlign w:val="center"/>
          </w:tcPr>
          <w:p w14:paraId="759B0C94"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1866825310"/>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Pr>
                <w:rFonts w:cs="Arial"/>
                <w:sz w:val="22"/>
                <w:szCs w:val="22"/>
                <w:lang w:eastAsia="en-US"/>
              </w:rPr>
              <w:t xml:space="preserve"> No</w:t>
            </w:r>
          </w:p>
        </w:tc>
      </w:tr>
      <w:tr w:rsidR="003E59D3" w14:paraId="759B0C99" w14:textId="77777777" w:rsidTr="00CD3DB2">
        <w:trPr>
          <w:trHeight w:val="567"/>
          <w:jc w:val="center"/>
        </w:trPr>
        <w:tc>
          <w:tcPr>
            <w:tcW w:w="7370" w:type="dxa"/>
            <w:shd w:val="clear" w:color="auto" w:fill="F2F2F2"/>
            <w:vAlign w:val="center"/>
          </w:tcPr>
          <w:p w14:paraId="759B0C96" w14:textId="77777777" w:rsidR="00876CC3" w:rsidRPr="00876CC3" w:rsidRDefault="00131E48" w:rsidP="00876CC3">
            <w:pPr>
              <w:spacing w:line="276" w:lineRule="auto"/>
              <w:contextualSpacing/>
              <w:rPr>
                <w:rFonts w:cs="Arial"/>
              </w:rPr>
            </w:pPr>
            <w:r w:rsidRPr="00876CC3">
              <w:rPr>
                <w:rFonts w:cs="Arial"/>
              </w:rPr>
              <w:t>If there are any disputed allegations does the report writer consider a separate finding of fact hearing is necessary?</w:t>
            </w:r>
          </w:p>
        </w:tc>
        <w:tc>
          <w:tcPr>
            <w:tcW w:w="1416" w:type="dxa"/>
            <w:vAlign w:val="center"/>
          </w:tcPr>
          <w:p w14:paraId="759B0C97"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1605802422"/>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sidRPr="008B4E9F">
              <w:rPr>
                <w:rFonts w:cs="Arial"/>
                <w:sz w:val="22"/>
                <w:szCs w:val="22"/>
                <w:lang w:eastAsia="en-US"/>
              </w:rPr>
              <w:t xml:space="preserve"> Yes</w:t>
            </w:r>
          </w:p>
        </w:tc>
        <w:tc>
          <w:tcPr>
            <w:tcW w:w="1416" w:type="dxa"/>
            <w:vAlign w:val="center"/>
          </w:tcPr>
          <w:p w14:paraId="759B0C98" w14:textId="77777777" w:rsidR="00876CC3" w:rsidRPr="008B4E9F" w:rsidRDefault="00000000" w:rsidP="00876CC3">
            <w:pPr>
              <w:spacing w:line="276" w:lineRule="auto"/>
              <w:jc w:val="center"/>
              <w:rPr>
                <w:rFonts w:cs="Arial"/>
                <w:sz w:val="22"/>
                <w:szCs w:val="22"/>
                <w:lang w:eastAsia="en-US"/>
              </w:rPr>
            </w:pPr>
            <w:sdt>
              <w:sdtPr>
                <w:rPr>
                  <w:rFonts w:eastAsia="MS Gothic" w:cs="Arial"/>
                  <w:sz w:val="22"/>
                  <w:szCs w:val="22"/>
                  <w:lang w:eastAsia="en-US"/>
                </w:rPr>
                <w:id w:val="-2097084457"/>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r w:rsidR="00131E48">
              <w:rPr>
                <w:rFonts w:cs="Arial"/>
                <w:sz w:val="22"/>
                <w:szCs w:val="22"/>
                <w:lang w:eastAsia="en-US"/>
              </w:rPr>
              <w:t xml:space="preserve"> No</w:t>
            </w:r>
          </w:p>
        </w:tc>
      </w:tr>
    </w:tbl>
    <w:p w14:paraId="759B0C9A" w14:textId="77777777" w:rsidR="00876CC3" w:rsidRPr="00876CC3" w:rsidRDefault="00876CC3" w:rsidP="00AB7C94">
      <w:pPr>
        <w:spacing w:line="360" w:lineRule="auto"/>
        <w:contextualSpacing/>
        <w:rPr>
          <w:rFonts w:cs="Arial"/>
        </w:rPr>
      </w:pPr>
    </w:p>
    <w:tbl>
      <w:tblPr>
        <w:tblStyle w:val="TableGrid00"/>
        <w:tblW w:w="10206" w:type="dxa"/>
        <w:jc w:val="center"/>
        <w:tblLook w:val="04A0" w:firstRow="1" w:lastRow="0" w:firstColumn="1" w:lastColumn="0" w:noHBand="0" w:noVBand="1"/>
      </w:tblPr>
      <w:tblGrid>
        <w:gridCol w:w="10206"/>
      </w:tblGrid>
      <w:tr w:rsidR="003E59D3" w14:paraId="759B0C9C" w14:textId="77777777" w:rsidTr="00AB7C94">
        <w:trPr>
          <w:trHeight w:val="567"/>
          <w:jc w:val="center"/>
        </w:trPr>
        <w:tc>
          <w:tcPr>
            <w:tcW w:w="10206" w:type="dxa"/>
            <w:shd w:val="clear" w:color="auto" w:fill="F2F2F2"/>
            <w:vAlign w:val="center"/>
          </w:tcPr>
          <w:p w14:paraId="759B0C9B" w14:textId="77777777" w:rsidR="00876CC3" w:rsidRPr="00876CC3" w:rsidRDefault="00131E48" w:rsidP="00876CC3">
            <w:pPr>
              <w:spacing w:line="276" w:lineRule="auto"/>
              <w:contextualSpacing/>
              <w:rPr>
                <w:rFonts w:cs="Arial"/>
                <w:b/>
              </w:rPr>
            </w:pPr>
            <w:r w:rsidRPr="00876CC3">
              <w:rPr>
                <w:rFonts w:cs="Arial"/>
                <w:b/>
              </w:rPr>
              <w:t>Justification for recommendations on need for Fact Finding:</w:t>
            </w:r>
          </w:p>
        </w:tc>
      </w:tr>
      <w:tr w:rsidR="003E59D3" w14:paraId="759B0CA2" w14:textId="77777777" w:rsidTr="00147BC1">
        <w:trPr>
          <w:trHeight w:val="2349"/>
          <w:jc w:val="center"/>
        </w:trPr>
        <w:tc>
          <w:tcPr>
            <w:tcW w:w="10206" w:type="dxa"/>
            <w:vAlign w:val="center"/>
          </w:tcPr>
          <w:p w14:paraId="759B0C9D" w14:textId="77777777" w:rsidR="00876CC3" w:rsidRPr="00AB7C94" w:rsidRDefault="00131E48" w:rsidP="00876CC3">
            <w:pPr>
              <w:spacing w:line="276" w:lineRule="auto"/>
              <w:contextualSpacing/>
              <w:rPr>
                <w:rFonts w:cs="Arial"/>
                <w:b/>
                <w:i/>
                <w:color w:val="4472C4"/>
                <w:sz w:val="20"/>
              </w:rPr>
            </w:pPr>
            <w:r w:rsidRPr="00876CC3">
              <w:rPr>
                <w:rFonts w:cs="Arial"/>
                <w:b/>
                <w:i/>
                <w:color w:val="4472C4"/>
                <w:sz w:val="20"/>
              </w:rPr>
              <w:t>Note: Fact-finding hearings should only be directed where they are relevant, necessary and proportionate and serve a clear purpose.  When making this recommendation the report writer should have regard to the provisions of the Family Procedure Rules Practice Direction 12J, in particular the paragraphs 5, 16 and 17.  The court will need to consider whether there is other evidence available to the court that provides a factual basis on which it can proceed to make decisions or whether any disputed issues could form part of any final hearing.</w:t>
            </w:r>
          </w:p>
          <w:p w14:paraId="759B0C9E" w14:textId="77777777" w:rsidR="00AB7C94" w:rsidRPr="00AB7C94" w:rsidRDefault="00AB7C94" w:rsidP="00AB7C94">
            <w:pPr>
              <w:spacing w:line="360" w:lineRule="auto"/>
              <w:contextualSpacing/>
              <w:rPr>
                <w:rFonts w:cs="Arial"/>
              </w:rPr>
            </w:pPr>
          </w:p>
          <w:p w14:paraId="759B0C9F" w14:textId="77777777" w:rsidR="00AB7C94" w:rsidRPr="00AB7C94" w:rsidRDefault="00AB7C94" w:rsidP="00AB7C94">
            <w:pPr>
              <w:spacing w:line="360" w:lineRule="auto"/>
              <w:contextualSpacing/>
              <w:rPr>
                <w:rFonts w:cs="Arial"/>
              </w:rPr>
            </w:pPr>
          </w:p>
          <w:p w14:paraId="759B0CA0" w14:textId="77777777" w:rsidR="00AB7C94" w:rsidRPr="00AB7C94" w:rsidRDefault="00AB7C94" w:rsidP="00AB7C94">
            <w:pPr>
              <w:spacing w:line="360" w:lineRule="auto"/>
              <w:contextualSpacing/>
              <w:rPr>
                <w:rFonts w:cs="Arial"/>
              </w:rPr>
            </w:pPr>
          </w:p>
          <w:p w14:paraId="759B0CA1" w14:textId="77777777" w:rsidR="00AB7C94" w:rsidRPr="00876CC3" w:rsidRDefault="00AB7C94" w:rsidP="00AB7C94">
            <w:pPr>
              <w:spacing w:line="276" w:lineRule="auto"/>
              <w:contextualSpacing/>
              <w:rPr>
                <w:rFonts w:cs="Arial"/>
                <w:color w:val="000000" w:themeColor="text1"/>
              </w:rPr>
            </w:pPr>
          </w:p>
        </w:tc>
      </w:tr>
    </w:tbl>
    <w:p w14:paraId="759B0CA3" w14:textId="77777777" w:rsidR="00AB7C94" w:rsidRPr="00AB7C94" w:rsidRDefault="00AB7C94" w:rsidP="00AB7C94">
      <w:pPr>
        <w:spacing w:line="360" w:lineRule="auto"/>
        <w:contextualSpacing/>
        <w:rPr>
          <w:rFonts w:cs="Arial"/>
        </w:rPr>
      </w:pPr>
    </w:p>
    <w:tbl>
      <w:tblPr>
        <w:tblStyle w:val="TableGrid00"/>
        <w:tblW w:w="10206" w:type="dxa"/>
        <w:jc w:val="center"/>
        <w:tblLook w:val="04A0" w:firstRow="1" w:lastRow="0" w:firstColumn="1" w:lastColumn="0" w:noHBand="0" w:noVBand="1"/>
      </w:tblPr>
      <w:tblGrid>
        <w:gridCol w:w="10206"/>
      </w:tblGrid>
      <w:tr w:rsidR="003E59D3" w14:paraId="759B0CA5" w14:textId="77777777" w:rsidTr="00E47CF8">
        <w:trPr>
          <w:trHeight w:val="567"/>
          <w:jc w:val="center"/>
        </w:trPr>
        <w:tc>
          <w:tcPr>
            <w:tcW w:w="10206" w:type="dxa"/>
            <w:shd w:val="clear" w:color="auto" w:fill="F2F2F2"/>
            <w:vAlign w:val="center"/>
          </w:tcPr>
          <w:p w14:paraId="759B0CA4" w14:textId="77777777" w:rsidR="00876CC3" w:rsidRPr="00876CC3" w:rsidRDefault="00131E48" w:rsidP="00876CC3">
            <w:pPr>
              <w:spacing w:line="276" w:lineRule="auto"/>
              <w:contextualSpacing/>
              <w:rPr>
                <w:rFonts w:cs="Arial"/>
                <w:b/>
              </w:rPr>
            </w:pPr>
            <w:r w:rsidRPr="00876CC3">
              <w:rPr>
                <w:rFonts w:cs="Arial"/>
                <w:b/>
              </w:rPr>
              <w:t>How are the allegations likely to be relevant in deciding whether to make a Child Arrangements Order, or its terms?</w:t>
            </w:r>
          </w:p>
        </w:tc>
      </w:tr>
      <w:tr w:rsidR="003E59D3" w14:paraId="759B0CAA" w14:textId="77777777" w:rsidTr="00E47CF8">
        <w:trPr>
          <w:jc w:val="center"/>
        </w:trPr>
        <w:tc>
          <w:tcPr>
            <w:tcW w:w="10206" w:type="dxa"/>
            <w:vAlign w:val="center"/>
          </w:tcPr>
          <w:p w14:paraId="759B0CA6" w14:textId="77777777" w:rsidR="00E47CF8" w:rsidRPr="00AB7C94" w:rsidRDefault="00E47CF8" w:rsidP="00E47CF8">
            <w:pPr>
              <w:spacing w:line="360" w:lineRule="auto"/>
              <w:contextualSpacing/>
              <w:rPr>
                <w:rFonts w:cs="Arial"/>
              </w:rPr>
            </w:pPr>
          </w:p>
          <w:p w14:paraId="759B0CA7" w14:textId="77777777" w:rsidR="00E47CF8" w:rsidRPr="00AB7C94" w:rsidRDefault="00E47CF8" w:rsidP="00E47CF8">
            <w:pPr>
              <w:spacing w:line="360" w:lineRule="auto"/>
              <w:contextualSpacing/>
              <w:rPr>
                <w:rFonts w:cs="Arial"/>
              </w:rPr>
            </w:pPr>
          </w:p>
          <w:p w14:paraId="759B0CA8" w14:textId="77777777" w:rsidR="00E47CF8" w:rsidRPr="00AB7C94" w:rsidRDefault="00E47CF8" w:rsidP="00E47CF8">
            <w:pPr>
              <w:spacing w:line="360" w:lineRule="auto"/>
              <w:contextualSpacing/>
              <w:rPr>
                <w:rFonts w:cs="Arial"/>
              </w:rPr>
            </w:pPr>
          </w:p>
          <w:p w14:paraId="759B0CA9" w14:textId="77777777" w:rsidR="00E47CF8" w:rsidRPr="00876CC3" w:rsidRDefault="00E47CF8" w:rsidP="00AB7C94">
            <w:pPr>
              <w:spacing w:line="360" w:lineRule="auto"/>
              <w:contextualSpacing/>
              <w:rPr>
                <w:rFonts w:cs="Arial"/>
              </w:rPr>
            </w:pPr>
          </w:p>
        </w:tc>
      </w:tr>
    </w:tbl>
    <w:p w14:paraId="759B0CAB" w14:textId="77777777" w:rsidR="00876CC3" w:rsidRPr="00876CC3" w:rsidRDefault="00876CC3" w:rsidP="00AB7C94">
      <w:pPr>
        <w:spacing w:line="360" w:lineRule="auto"/>
        <w:contextualSpacing/>
        <w:rPr>
          <w:rFonts w:cs="Arial"/>
        </w:rPr>
      </w:pPr>
    </w:p>
    <w:tbl>
      <w:tblPr>
        <w:tblStyle w:val="TableGrid00"/>
        <w:tblW w:w="10206" w:type="dxa"/>
        <w:jc w:val="center"/>
        <w:tblLook w:val="04A0" w:firstRow="1" w:lastRow="0" w:firstColumn="1" w:lastColumn="0" w:noHBand="0" w:noVBand="1"/>
      </w:tblPr>
      <w:tblGrid>
        <w:gridCol w:w="850"/>
        <w:gridCol w:w="9356"/>
      </w:tblGrid>
      <w:tr w:rsidR="003E59D3" w14:paraId="759B0CAD" w14:textId="77777777" w:rsidTr="00E47CF8">
        <w:trPr>
          <w:trHeight w:val="567"/>
          <w:jc w:val="center"/>
        </w:trPr>
        <w:tc>
          <w:tcPr>
            <w:tcW w:w="10206" w:type="dxa"/>
            <w:gridSpan w:val="2"/>
            <w:tcBorders>
              <w:bottom w:val="single" w:sz="4" w:space="0" w:color="auto"/>
            </w:tcBorders>
            <w:shd w:val="clear" w:color="auto" w:fill="F2F2F2"/>
            <w:vAlign w:val="center"/>
          </w:tcPr>
          <w:p w14:paraId="759B0CAC" w14:textId="77777777" w:rsidR="00876CC3" w:rsidRPr="00876CC3" w:rsidRDefault="00131E48" w:rsidP="00E47CF8">
            <w:pPr>
              <w:spacing w:line="276" w:lineRule="auto"/>
              <w:contextualSpacing/>
              <w:rPr>
                <w:rFonts w:cs="Arial"/>
                <w:b/>
              </w:rPr>
            </w:pPr>
            <w:r w:rsidRPr="00876CC3">
              <w:rPr>
                <w:b/>
              </w:rPr>
              <w:t>What would be the purpose of a separate fact-finding hearing?</w:t>
            </w:r>
          </w:p>
        </w:tc>
      </w:tr>
      <w:tr w:rsidR="003E59D3" w14:paraId="759B0CB0" w14:textId="77777777" w:rsidTr="00320AA7">
        <w:trPr>
          <w:trHeight w:val="709"/>
          <w:jc w:val="center"/>
        </w:trPr>
        <w:tc>
          <w:tcPr>
            <w:tcW w:w="850" w:type="dxa"/>
            <w:tcBorders>
              <w:bottom w:val="nil"/>
              <w:right w:val="single" w:sz="4" w:space="0" w:color="FFFFFF"/>
            </w:tcBorders>
            <w:vAlign w:val="center"/>
          </w:tcPr>
          <w:p w14:paraId="759B0CAE" w14:textId="77777777" w:rsidR="00E47CF8" w:rsidRPr="008B4E9F" w:rsidRDefault="00000000" w:rsidP="00E47CF8">
            <w:pPr>
              <w:spacing w:line="276" w:lineRule="auto"/>
              <w:jc w:val="center"/>
              <w:rPr>
                <w:rFonts w:cs="Arial"/>
                <w:sz w:val="22"/>
                <w:szCs w:val="22"/>
                <w:lang w:eastAsia="en-US"/>
              </w:rPr>
            </w:pPr>
            <w:sdt>
              <w:sdtPr>
                <w:rPr>
                  <w:rFonts w:eastAsia="MS Gothic" w:cs="Arial"/>
                  <w:sz w:val="22"/>
                  <w:szCs w:val="22"/>
                  <w:lang w:eastAsia="en-US"/>
                </w:rPr>
                <w:id w:val="-163711777"/>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p>
        </w:tc>
        <w:tc>
          <w:tcPr>
            <w:tcW w:w="9356" w:type="dxa"/>
            <w:tcBorders>
              <w:left w:val="single" w:sz="4" w:space="0" w:color="FFFFFF"/>
              <w:bottom w:val="nil"/>
            </w:tcBorders>
            <w:vAlign w:val="center"/>
          </w:tcPr>
          <w:p w14:paraId="759B0CAF" w14:textId="77777777" w:rsidR="00E47CF8" w:rsidRPr="00876CC3" w:rsidRDefault="00131E48" w:rsidP="00E47CF8">
            <w:pPr>
              <w:spacing w:line="276" w:lineRule="auto"/>
              <w:contextualSpacing/>
              <w:rPr>
                <w:rFonts w:cs="Arial"/>
              </w:rPr>
            </w:pPr>
            <w:r w:rsidRPr="00876CC3">
              <w:rPr>
                <w:rFonts w:cs="Arial"/>
              </w:rPr>
              <w:t>To provide a factual basis for a Child Impact Report/Section 7 report or other assessment of the factors set out in paragraphs 36 and 37 of Practice Direction 12J;</w:t>
            </w:r>
          </w:p>
        </w:tc>
      </w:tr>
      <w:tr w:rsidR="003E59D3" w14:paraId="759B0CB3" w14:textId="77777777" w:rsidTr="00320AA7">
        <w:trPr>
          <w:trHeight w:val="709"/>
          <w:jc w:val="center"/>
        </w:trPr>
        <w:tc>
          <w:tcPr>
            <w:tcW w:w="850" w:type="dxa"/>
            <w:tcBorders>
              <w:top w:val="nil"/>
              <w:bottom w:val="nil"/>
              <w:right w:val="single" w:sz="4" w:space="0" w:color="FFFFFF"/>
            </w:tcBorders>
            <w:vAlign w:val="center"/>
          </w:tcPr>
          <w:p w14:paraId="759B0CB1" w14:textId="77777777" w:rsidR="00E47CF8" w:rsidRPr="008B4E9F" w:rsidRDefault="00000000" w:rsidP="00E47CF8">
            <w:pPr>
              <w:spacing w:line="276" w:lineRule="auto"/>
              <w:jc w:val="center"/>
              <w:rPr>
                <w:rFonts w:cs="Arial"/>
                <w:sz w:val="22"/>
                <w:szCs w:val="22"/>
                <w:lang w:eastAsia="en-US"/>
              </w:rPr>
            </w:pPr>
            <w:sdt>
              <w:sdtPr>
                <w:rPr>
                  <w:rFonts w:eastAsia="MS Gothic" w:cs="Arial"/>
                  <w:sz w:val="22"/>
                  <w:szCs w:val="22"/>
                  <w:lang w:eastAsia="en-US"/>
                </w:rPr>
                <w:id w:val="2012177488"/>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p>
        </w:tc>
        <w:tc>
          <w:tcPr>
            <w:tcW w:w="9356" w:type="dxa"/>
            <w:tcBorders>
              <w:top w:val="nil"/>
              <w:left w:val="single" w:sz="4" w:space="0" w:color="FFFFFF"/>
              <w:bottom w:val="nil"/>
            </w:tcBorders>
            <w:vAlign w:val="center"/>
          </w:tcPr>
          <w:p w14:paraId="759B0CB2" w14:textId="77777777" w:rsidR="00E47CF8" w:rsidRPr="00876CC3" w:rsidRDefault="00131E48" w:rsidP="00E47CF8">
            <w:pPr>
              <w:spacing w:line="276" w:lineRule="auto"/>
              <w:contextualSpacing/>
              <w:rPr>
                <w:rFonts w:cs="Arial"/>
              </w:rPr>
            </w:pPr>
            <w:r w:rsidRPr="00876CC3">
              <w:rPr>
                <w:rFonts w:cs="Arial"/>
              </w:rPr>
              <w:t>To provide a basis for an accurate assessment of risk;</w:t>
            </w:r>
          </w:p>
        </w:tc>
      </w:tr>
      <w:tr w:rsidR="003E59D3" w14:paraId="759B0CB6" w14:textId="77777777" w:rsidTr="00320AA7">
        <w:trPr>
          <w:trHeight w:val="709"/>
          <w:jc w:val="center"/>
        </w:trPr>
        <w:tc>
          <w:tcPr>
            <w:tcW w:w="850" w:type="dxa"/>
            <w:tcBorders>
              <w:top w:val="nil"/>
              <w:bottom w:val="nil"/>
              <w:right w:val="single" w:sz="4" w:space="0" w:color="FFFFFF"/>
            </w:tcBorders>
            <w:vAlign w:val="center"/>
          </w:tcPr>
          <w:p w14:paraId="759B0CB4" w14:textId="77777777" w:rsidR="00E47CF8" w:rsidRPr="008B4E9F" w:rsidRDefault="00000000" w:rsidP="00E47CF8">
            <w:pPr>
              <w:spacing w:line="276" w:lineRule="auto"/>
              <w:jc w:val="center"/>
              <w:rPr>
                <w:rFonts w:cs="Arial"/>
                <w:sz w:val="22"/>
                <w:szCs w:val="22"/>
                <w:lang w:eastAsia="en-US"/>
              </w:rPr>
            </w:pPr>
            <w:sdt>
              <w:sdtPr>
                <w:rPr>
                  <w:rFonts w:eastAsia="MS Gothic" w:cs="Arial"/>
                  <w:sz w:val="22"/>
                  <w:szCs w:val="22"/>
                  <w:lang w:eastAsia="en-US"/>
                </w:rPr>
                <w:id w:val="-1396511059"/>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p>
        </w:tc>
        <w:tc>
          <w:tcPr>
            <w:tcW w:w="9356" w:type="dxa"/>
            <w:tcBorders>
              <w:top w:val="nil"/>
              <w:left w:val="single" w:sz="4" w:space="0" w:color="FFFFFF"/>
              <w:bottom w:val="nil"/>
            </w:tcBorders>
            <w:vAlign w:val="center"/>
          </w:tcPr>
          <w:p w14:paraId="759B0CB5" w14:textId="77777777" w:rsidR="00E47CF8" w:rsidRPr="00876CC3" w:rsidRDefault="00131E48" w:rsidP="00E47CF8">
            <w:pPr>
              <w:spacing w:line="276" w:lineRule="auto"/>
              <w:contextualSpacing/>
              <w:rPr>
                <w:rFonts w:cs="Arial"/>
              </w:rPr>
            </w:pPr>
            <w:r w:rsidRPr="00876CC3">
              <w:rPr>
                <w:rFonts w:cs="Arial"/>
              </w:rPr>
              <w:t>Needed before the court can consider any final welfare-based order(s) in relation to child arrangements; or</w:t>
            </w:r>
          </w:p>
        </w:tc>
      </w:tr>
      <w:tr w:rsidR="003E59D3" w14:paraId="759B0CB9" w14:textId="77777777" w:rsidTr="00320AA7">
        <w:trPr>
          <w:trHeight w:val="709"/>
          <w:jc w:val="center"/>
        </w:trPr>
        <w:tc>
          <w:tcPr>
            <w:tcW w:w="850" w:type="dxa"/>
            <w:tcBorders>
              <w:top w:val="nil"/>
              <w:right w:val="single" w:sz="4" w:space="0" w:color="FFFFFF"/>
            </w:tcBorders>
            <w:vAlign w:val="center"/>
          </w:tcPr>
          <w:p w14:paraId="759B0CB7" w14:textId="77777777" w:rsidR="00E47CF8" w:rsidRPr="008B4E9F" w:rsidRDefault="00000000" w:rsidP="00E47CF8">
            <w:pPr>
              <w:spacing w:line="276" w:lineRule="auto"/>
              <w:jc w:val="center"/>
              <w:rPr>
                <w:rFonts w:cs="Arial"/>
                <w:sz w:val="22"/>
                <w:szCs w:val="22"/>
                <w:lang w:eastAsia="en-US"/>
              </w:rPr>
            </w:pPr>
            <w:sdt>
              <w:sdtPr>
                <w:rPr>
                  <w:rFonts w:eastAsia="MS Gothic" w:cs="Arial"/>
                  <w:sz w:val="22"/>
                  <w:szCs w:val="22"/>
                  <w:lang w:eastAsia="en-US"/>
                </w:rPr>
                <w:id w:val="-1019236673"/>
                <w14:checkbox>
                  <w14:checked w14:val="0"/>
                  <w14:checkedState w14:val="00FC" w14:font="Wingdings"/>
                  <w14:uncheckedState w14:val="2610" w14:font="MS Gothic"/>
                </w14:checkbox>
              </w:sdtPr>
              <w:sdtContent>
                <w:r w:rsidR="00131E48">
                  <w:rPr>
                    <w:rFonts w:ascii="MS Gothic" w:eastAsia="MS Gothic" w:hAnsi="MS Gothic" w:cs="MS Gothic" w:hint="eastAsia"/>
                    <w:sz w:val="22"/>
                    <w:szCs w:val="22"/>
                    <w:lang w:eastAsia="en-US"/>
                  </w:rPr>
                  <w:t>☐</w:t>
                </w:r>
              </w:sdtContent>
            </w:sdt>
          </w:p>
        </w:tc>
        <w:tc>
          <w:tcPr>
            <w:tcW w:w="9356" w:type="dxa"/>
            <w:tcBorders>
              <w:top w:val="nil"/>
              <w:left w:val="single" w:sz="4" w:space="0" w:color="FFFFFF"/>
            </w:tcBorders>
            <w:vAlign w:val="center"/>
          </w:tcPr>
          <w:p w14:paraId="759B0CB8" w14:textId="77777777" w:rsidR="00E47CF8" w:rsidRPr="00876CC3" w:rsidRDefault="00131E48" w:rsidP="00E47CF8">
            <w:pPr>
              <w:spacing w:line="276" w:lineRule="auto"/>
              <w:contextualSpacing/>
              <w:rPr>
                <w:rFonts w:cs="Arial"/>
              </w:rPr>
            </w:pPr>
            <w:r w:rsidRPr="00876CC3">
              <w:rPr>
                <w:rFonts w:cs="Arial"/>
              </w:rPr>
              <w:t xml:space="preserve">Needed before the court can consider the need for a domestic abuse-related activity </w:t>
            </w:r>
          </w:p>
        </w:tc>
      </w:tr>
    </w:tbl>
    <w:p w14:paraId="759B0CBA" w14:textId="77777777" w:rsidR="00876CC3" w:rsidRPr="00876CC3" w:rsidRDefault="00131E48" w:rsidP="00AB7C94">
      <w:pPr>
        <w:spacing w:line="360" w:lineRule="auto"/>
        <w:contextualSpacing/>
        <w:rPr>
          <w:rFonts w:cs="Arial"/>
        </w:rPr>
      </w:pPr>
      <w:r w:rsidRPr="00876CC3">
        <w:rPr>
          <w:rFonts w:cs="Arial"/>
        </w:rPr>
        <w:tab/>
      </w:r>
    </w:p>
    <w:tbl>
      <w:tblPr>
        <w:tblStyle w:val="TableGrid00"/>
        <w:tblW w:w="10206" w:type="dxa"/>
        <w:jc w:val="center"/>
        <w:tblLook w:val="04A0" w:firstRow="1" w:lastRow="0" w:firstColumn="1" w:lastColumn="0" w:noHBand="0" w:noVBand="1"/>
      </w:tblPr>
      <w:tblGrid>
        <w:gridCol w:w="10206"/>
      </w:tblGrid>
      <w:tr w:rsidR="003E59D3" w14:paraId="759B0CBC" w14:textId="77777777" w:rsidTr="00E47CF8">
        <w:trPr>
          <w:trHeight w:val="567"/>
          <w:jc w:val="center"/>
        </w:trPr>
        <w:tc>
          <w:tcPr>
            <w:tcW w:w="10195" w:type="dxa"/>
            <w:shd w:val="clear" w:color="auto" w:fill="F2F2F2"/>
            <w:vAlign w:val="center"/>
          </w:tcPr>
          <w:p w14:paraId="759B0CBB" w14:textId="77777777" w:rsidR="00876CC3" w:rsidRPr="00876CC3" w:rsidRDefault="00131E48" w:rsidP="00876CC3">
            <w:pPr>
              <w:spacing w:line="276" w:lineRule="auto"/>
              <w:contextualSpacing/>
              <w:rPr>
                <w:rFonts w:cs="Arial"/>
                <w:b/>
              </w:rPr>
            </w:pPr>
            <w:r w:rsidRPr="00876CC3">
              <w:rPr>
                <w:rFonts w:cs="Arial"/>
                <w:b/>
              </w:rPr>
              <w:t>Any other information the report writer considers relevant to the court’s decision on whether to hold a separate fact-finding hearing?</w:t>
            </w:r>
          </w:p>
        </w:tc>
      </w:tr>
      <w:tr w:rsidR="003E59D3" w14:paraId="759B0CC1" w14:textId="77777777" w:rsidTr="00E47CF8">
        <w:trPr>
          <w:jc w:val="center"/>
        </w:trPr>
        <w:tc>
          <w:tcPr>
            <w:tcW w:w="10195" w:type="dxa"/>
            <w:vAlign w:val="center"/>
          </w:tcPr>
          <w:p w14:paraId="759B0CBD" w14:textId="77777777" w:rsidR="00AB7C94" w:rsidRPr="00AB7C94" w:rsidRDefault="00AB7C94" w:rsidP="00AB7C94">
            <w:pPr>
              <w:spacing w:line="360" w:lineRule="auto"/>
              <w:contextualSpacing/>
              <w:rPr>
                <w:rFonts w:cs="Arial"/>
              </w:rPr>
            </w:pPr>
          </w:p>
          <w:p w14:paraId="759B0CBE" w14:textId="77777777" w:rsidR="00AB7C94" w:rsidRPr="00AB7C94" w:rsidRDefault="00AB7C94" w:rsidP="00AB7C94">
            <w:pPr>
              <w:spacing w:line="360" w:lineRule="auto"/>
              <w:contextualSpacing/>
              <w:rPr>
                <w:rFonts w:cs="Arial"/>
              </w:rPr>
            </w:pPr>
          </w:p>
          <w:p w14:paraId="759B0CBF" w14:textId="77777777" w:rsidR="00AB7C94" w:rsidRPr="00AB7C94" w:rsidRDefault="00AB7C94" w:rsidP="00AB7C94">
            <w:pPr>
              <w:spacing w:line="360" w:lineRule="auto"/>
              <w:contextualSpacing/>
              <w:rPr>
                <w:rFonts w:cs="Arial"/>
              </w:rPr>
            </w:pPr>
          </w:p>
          <w:p w14:paraId="759B0CC0" w14:textId="77777777" w:rsidR="00876CC3" w:rsidRPr="00876CC3" w:rsidRDefault="00876CC3" w:rsidP="00AB7C94">
            <w:pPr>
              <w:spacing w:line="360" w:lineRule="auto"/>
              <w:contextualSpacing/>
              <w:rPr>
                <w:rFonts w:cs="Arial"/>
              </w:rPr>
            </w:pPr>
          </w:p>
        </w:tc>
      </w:tr>
    </w:tbl>
    <w:p w14:paraId="759B0CC2" w14:textId="77777777" w:rsidR="00E8061C" w:rsidRPr="00175EE4" w:rsidRDefault="00E8061C" w:rsidP="00876CC3">
      <w:pPr>
        <w:pStyle w:val="Header"/>
        <w:tabs>
          <w:tab w:val="clear" w:pos="4513"/>
          <w:tab w:val="clear" w:pos="9026"/>
        </w:tabs>
        <w:spacing w:line="360" w:lineRule="auto"/>
        <w:contextualSpacing/>
        <w:rPr>
          <w:rFonts w:cs="Arial"/>
          <w:b/>
        </w:rPr>
      </w:pPr>
    </w:p>
    <w:sectPr w:rsidR="00E8061C" w:rsidRPr="00175EE4" w:rsidSect="0039510E">
      <w:headerReference w:type="even" r:id="rId21"/>
      <w:headerReference w:type="default" r:id="rId22"/>
      <w:footerReference w:type="even" r:id="rId23"/>
      <w:footerReference w:type="default" r:id="rId24"/>
      <w:headerReference w:type="first" r:id="rId25"/>
      <w:footerReference w:type="first" r:id="rId26"/>
      <w:pgSz w:w="11907" w:h="16840" w:code="9"/>
      <w:pgMar w:top="1418"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3ACE4" w14:textId="77777777" w:rsidR="00116114" w:rsidRDefault="00116114">
      <w:r>
        <w:separator/>
      </w:r>
    </w:p>
  </w:endnote>
  <w:endnote w:type="continuationSeparator" w:id="0">
    <w:p w14:paraId="3513D1AA" w14:textId="77777777" w:rsidR="00116114" w:rsidRDefault="0011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CD" w14:textId="77777777" w:rsidR="00C641F4" w:rsidRPr="00C641F4" w:rsidRDefault="00131E48" w:rsidP="00C641F4">
    <w:pPr>
      <w:jc w:val="center"/>
      <w:rPr>
        <w:sz w:val="16"/>
        <w:szCs w:val="16"/>
      </w:rPr>
    </w:pPr>
    <w:r w:rsidRPr="00AE6F1A">
      <w:rPr>
        <w:sz w:val="16"/>
        <w:szCs w:val="16"/>
      </w:rPr>
      <w:fldChar w:fldCharType="begin"/>
    </w:r>
    <w:r w:rsidRPr="00AE6F1A">
      <w:rPr>
        <w:sz w:val="16"/>
        <w:szCs w:val="16"/>
      </w:rPr>
      <w:instrText xml:space="preserve"> PAGE   \* MERGEFORMAT </w:instrText>
    </w:r>
    <w:r w:rsidRPr="00AE6F1A">
      <w:rPr>
        <w:sz w:val="16"/>
        <w:szCs w:val="16"/>
      </w:rPr>
      <w:fldChar w:fldCharType="separate"/>
    </w:r>
    <w:r w:rsidR="00105DCA">
      <w:rPr>
        <w:noProof/>
        <w:sz w:val="16"/>
        <w:szCs w:val="16"/>
      </w:rPr>
      <w:t>16</w:t>
    </w:r>
    <w:r w:rsidRPr="00AE6F1A">
      <w:rPr>
        <w:sz w:val="16"/>
        <w:szCs w:val="16"/>
      </w:rPr>
      <w:fldChar w:fldCharType="end"/>
    </w:r>
    <w:r w:rsidR="00DF44D5">
      <w:rPr>
        <w:sz w:val="16"/>
        <w:szCs w:val="16"/>
      </w:rPr>
      <w:t xml:space="preserve"> of </w:t>
    </w:r>
    <w:r w:rsidR="00DF44D5">
      <w:rPr>
        <w:sz w:val="16"/>
        <w:szCs w:val="16"/>
      </w:rPr>
      <w:fldChar w:fldCharType="begin"/>
    </w:r>
    <w:r w:rsidR="00DF44D5">
      <w:rPr>
        <w:sz w:val="16"/>
        <w:szCs w:val="16"/>
      </w:rPr>
      <w:instrText xml:space="preserve"> NUMPAGES   \* MERGEFORMAT </w:instrText>
    </w:r>
    <w:r w:rsidR="00DF44D5">
      <w:rPr>
        <w:sz w:val="16"/>
        <w:szCs w:val="16"/>
      </w:rPr>
      <w:fldChar w:fldCharType="separate"/>
    </w:r>
    <w:r w:rsidR="00105DCA">
      <w:rPr>
        <w:noProof/>
        <w:sz w:val="16"/>
        <w:szCs w:val="16"/>
      </w:rPr>
      <w:t>19</w:t>
    </w:r>
    <w:r w:rsidR="00DF44D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2" w14:textId="77777777" w:rsidR="0089694D" w:rsidRDefault="00896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3" w14:textId="77777777" w:rsidR="003F4564" w:rsidRDefault="003F4564" w:rsidP="0039510E">
    <w:pPr>
      <w:pStyle w:val="Footer"/>
      <w:tabs>
        <w:tab w:val="clear" w:pos="4513"/>
        <w:tab w:val="clear" w:pos="902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5" w14:textId="77777777" w:rsidR="0089694D" w:rsidRDefault="008969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8" w14:textId="77777777" w:rsidR="0089694D" w:rsidRDefault="008969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9" w14:textId="77777777" w:rsidR="003F4564" w:rsidRDefault="003F4564" w:rsidP="0039510E">
    <w:pPr>
      <w:pStyle w:val="Footer"/>
      <w:tabs>
        <w:tab w:val="clear" w:pos="4513"/>
        <w:tab w:val="clear" w:pos="9026"/>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B" w14:textId="77777777" w:rsidR="0089694D" w:rsidRDefault="0089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FBCDF" w14:textId="77777777" w:rsidR="00116114" w:rsidRDefault="00116114">
      <w:r>
        <w:separator/>
      </w:r>
    </w:p>
  </w:footnote>
  <w:footnote w:type="continuationSeparator" w:id="0">
    <w:p w14:paraId="1F3C05F1" w14:textId="77777777" w:rsidR="00116114" w:rsidRDefault="00116114">
      <w:r>
        <w:continuationSeparator/>
      </w:r>
    </w:p>
  </w:footnote>
  <w:footnote w:id="1">
    <w:p w14:paraId="759B0CDC" w14:textId="77777777" w:rsidR="005A10A0" w:rsidRDefault="00131E48" w:rsidP="00AC2D75">
      <w:pPr>
        <w:pStyle w:val="FootnoteText"/>
        <w:keepLines/>
      </w:pPr>
      <w:r>
        <w:rPr>
          <w:rStyle w:val="FootnoteReference"/>
        </w:rPr>
        <w:footnoteRef/>
      </w:r>
      <w:r>
        <w:t xml:space="preserve"> </w:t>
      </w:r>
      <w:r w:rsidRPr="00D51383">
        <w:rPr>
          <w:sz w:val="16"/>
          <w:szCs w:val="16"/>
        </w:rPr>
        <w:t>Cafcass Cymru officers will seek to introduce themselves to children aged roughly 8-plus, following an assessment of whether, at this point, this is likely to be beneficial to the child. The officer will explain their role in helping the participants to make arrangements for the child, ask the child about themselves and what is happening in their life, ascertain what input and information the child would like, whether and how the child wants to share their views about the issues in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CA" w14:textId="5D1AEC2D" w:rsidR="009F7092" w:rsidRDefault="00131E48" w:rsidP="009F7092">
    <w:pPr>
      <w:pStyle w:val="Header"/>
      <w:tabs>
        <w:tab w:val="clear" w:pos="4513"/>
        <w:tab w:val="clear" w:pos="9026"/>
      </w:tabs>
      <w:jc w:val="right"/>
    </w:pPr>
    <w:r>
      <w:t>Case</w:t>
    </w:r>
    <w:r w:rsidR="00A42BCA">
      <w:t xml:space="preserve"> </w:t>
    </w:r>
    <w:r>
      <w:t xml:space="preserve">Name:   </w:t>
    </w:r>
  </w:p>
  <w:p w14:paraId="759B0CCB" w14:textId="6CE36079" w:rsidR="00D26DF8" w:rsidRPr="007D1CA6" w:rsidRDefault="00131E48" w:rsidP="009F7092">
    <w:pPr>
      <w:pStyle w:val="Header"/>
      <w:tabs>
        <w:tab w:val="clear" w:pos="4513"/>
        <w:tab w:val="clear" w:pos="9026"/>
      </w:tabs>
      <w:jc w:val="right"/>
    </w:pPr>
    <w:r>
      <w:t xml:space="preserve">Case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CE" w14:textId="5C9BB927" w:rsidR="00D26DF8" w:rsidRPr="00372C76" w:rsidRDefault="00131E48" w:rsidP="007B2452">
    <w:pPr>
      <w:pStyle w:val="Header"/>
      <w:tabs>
        <w:tab w:val="clear" w:pos="4513"/>
        <w:tab w:val="clear" w:pos="9026"/>
      </w:tabs>
      <w:jc w:val="right"/>
    </w:pPr>
    <w:r w:rsidRPr="00372C76">
      <w:rPr>
        <w:noProof/>
        <w:color w:val="FFFFFF" w:themeColor="background1"/>
        <w:sz w:val="20"/>
      </w:rPr>
      <w:t xml:space="preserve">28/11/2023 </w:t>
    </w:r>
    <w:r w:rsidR="00740877" w:rsidRPr="00372C76">
      <w:rPr>
        <w:noProof/>
        <w:color w:val="FFFFFF" w:themeColor="background1"/>
        <w:sz w:val="20"/>
      </w:rPr>
      <w:t xml:space="preserve">- </w:t>
    </w:r>
    <w:r w:rsidRPr="00372C76">
      <w:rPr>
        <w:noProof/>
        <w:color w:val="FFFFFF" w:themeColor="background1"/>
        <w:sz w:val="20"/>
      </w:rPr>
      <w:t>Anna Sinclair</w:t>
    </w:r>
    <w:r>
      <w:ptab w:relativeTo="margin" w:alignment="center" w:leader="none"/>
    </w:r>
    <w:r>
      <w:ptab w:relativeTo="margin" w:alignment="right" w:leader="none"/>
    </w:r>
    <w:r w:rsidR="00740877" w:rsidRPr="00372C7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0" w14:textId="77777777" w:rsidR="0089694D" w:rsidRDefault="00896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1" w14:textId="77777777" w:rsidR="003F4564" w:rsidRDefault="003F4564" w:rsidP="00762D34">
    <w:pPr>
      <w:pStyle w:val="Header"/>
      <w:tabs>
        <w:tab w:val="clear" w:pos="4513"/>
        <w:tab w:val="clear" w:pos="902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4" w14:textId="77777777" w:rsidR="0089694D" w:rsidRDefault="008969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6" w14:textId="77777777" w:rsidR="0089694D" w:rsidRDefault="008969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7" w14:textId="77777777" w:rsidR="003F4564" w:rsidRDefault="003F4564" w:rsidP="00762D34">
    <w:pPr>
      <w:pStyle w:val="Header"/>
      <w:tabs>
        <w:tab w:val="clear" w:pos="4513"/>
        <w:tab w:val="clear" w:pos="902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0CDA" w14:textId="77777777" w:rsidR="0089694D" w:rsidRDefault="0089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51BB"/>
    <w:multiLevelType w:val="multilevel"/>
    <w:tmpl w:val="D0D623B0"/>
    <w:lvl w:ilvl="0">
      <w:start w:val="1"/>
      <w:numFmt w:val="decimal"/>
      <w:lvlText w:val="%1"/>
      <w:lvlJc w:val="left"/>
      <w:pPr>
        <w:ind w:left="720" w:hanging="720"/>
      </w:pPr>
      <w:rPr>
        <w:rFonts w:hint="default"/>
      </w:rPr>
    </w:lvl>
    <w:lvl w:ilvl="1">
      <w:start w:val="1"/>
      <w:numFmt w:val="decimal"/>
      <w:lvlText w:val="9.%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3249EF"/>
    <w:multiLevelType w:val="hybridMultilevel"/>
    <w:tmpl w:val="8564B5A0"/>
    <w:lvl w:ilvl="0" w:tplc="9F446BFE">
      <w:start w:val="1"/>
      <w:numFmt w:val="decimal"/>
      <w:suff w:val="space"/>
      <w:lvlText w:val="%1."/>
      <w:lvlJc w:val="left"/>
      <w:pPr>
        <w:ind w:left="851" w:hanging="491"/>
      </w:pPr>
      <w:rPr>
        <w:rFonts w:cs="Times New Roman" w:hint="default"/>
        <w:b/>
        <w:color w:val="auto"/>
      </w:rPr>
    </w:lvl>
    <w:lvl w:ilvl="1" w:tplc="50FE8FDA" w:tentative="1">
      <w:start w:val="1"/>
      <w:numFmt w:val="lowerLetter"/>
      <w:lvlText w:val="%2."/>
      <w:lvlJc w:val="left"/>
      <w:pPr>
        <w:ind w:left="1440" w:hanging="360"/>
      </w:pPr>
      <w:rPr>
        <w:rFonts w:cs="Times New Roman"/>
      </w:rPr>
    </w:lvl>
    <w:lvl w:ilvl="2" w:tplc="44886D4C" w:tentative="1">
      <w:start w:val="1"/>
      <w:numFmt w:val="lowerRoman"/>
      <w:lvlText w:val="%3."/>
      <w:lvlJc w:val="right"/>
      <w:pPr>
        <w:ind w:left="2160" w:hanging="180"/>
      </w:pPr>
      <w:rPr>
        <w:rFonts w:cs="Times New Roman"/>
      </w:rPr>
    </w:lvl>
    <w:lvl w:ilvl="3" w:tplc="98AA18EE" w:tentative="1">
      <w:start w:val="1"/>
      <w:numFmt w:val="decimal"/>
      <w:lvlText w:val="%4."/>
      <w:lvlJc w:val="left"/>
      <w:pPr>
        <w:ind w:left="2880" w:hanging="360"/>
      </w:pPr>
      <w:rPr>
        <w:rFonts w:cs="Times New Roman"/>
      </w:rPr>
    </w:lvl>
    <w:lvl w:ilvl="4" w:tplc="A3B0375C" w:tentative="1">
      <w:start w:val="1"/>
      <w:numFmt w:val="lowerLetter"/>
      <w:lvlText w:val="%5."/>
      <w:lvlJc w:val="left"/>
      <w:pPr>
        <w:ind w:left="3600" w:hanging="360"/>
      </w:pPr>
      <w:rPr>
        <w:rFonts w:cs="Times New Roman"/>
      </w:rPr>
    </w:lvl>
    <w:lvl w:ilvl="5" w:tplc="4972F830" w:tentative="1">
      <w:start w:val="1"/>
      <w:numFmt w:val="lowerRoman"/>
      <w:lvlText w:val="%6."/>
      <w:lvlJc w:val="right"/>
      <w:pPr>
        <w:ind w:left="4320" w:hanging="180"/>
      </w:pPr>
      <w:rPr>
        <w:rFonts w:cs="Times New Roman"/>
      </w:rPr>
    </w:lvl>
    <w:lvl w:ilvl="6" w:tplc="D33424C6" w:tentative="1">
      <w:start w:val="1"/>
      <w:numFmt w:val="decimal"/>
      <w:lvlText w:val="%7."/>
      <w:lvlJc w:val="left"/>
      <w:pPr>
        <w:ind w:left="5040" w:hanging="360"/>
      </w:pPr>
      <w:rPr>
        <w:rFonts w:cs="Times New Roman"/>
      </w:rPr>
    </w:lvl>
    <w:lvl w:ilvl="7" w:tplc="09068E6A" w:tentative="1">
      <w:start w:val="1"/>
      <w:numFmt w:val="lowerLetter"/>
      <w:lvlText w:val="%8."/>
      <w:lvlJc w:val="left"/>
      <w:pPr>
        <w:ind w:left="5760" w:hanging="360"/>
      </w:pPr>
      <w:rPr>
        <w:rFonts w:cs="Times New Roman"/>
      </w:rPr>
    </w:lvl>
    <w:lvl w:ilvl="8" w:tplc="147A0EDA" w:tentative="1">
      <w:start w:val="1"/>
      <w:numFmt w:val="lowerRoman"/>
      <w:lvlText w:val="%9."/>
      <w:lvlJc w:val="right"/>
      <w:pPr>
        <w:ind w:left="6480" w:hanging="180"/>
      </w:pPr>
      <w:rPr>
        <w:rFonts w:cs="Times New Roman"/>
      </w:rPr>
    </w:lvl>
  </w:abstractNum>
  <w:abstractNum w:abstractNumId="2" w15:restartNumberingAfterBreak="0">
    <w:nsid w:val="160A38A4"/>
    <w:multiLevelType w:val="multilevel"/>
    <w:tmpl w:val="8FA08F70"/>
    <w:lvl w:ilvl="0">
      <w:start w:val="1"/>
      <w:numFmt w:val="decimal"/>
      <w:lvlText w:val="%1"/>
      <w:lvlJc w:val="left"/>
      <w:pPr>
        <w:ind w:left="720" w:hanging="720"/>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EF1CEE"/>
    <w:multiLevelType w:val="multilevel"/>
    <w:tmpl w:val="F22882E8"/>
    <w:lvl w:ilvl="0">
      <w:start w:val="1"/>
      <w:numFmt w:val="decimal"/>
      <w:lvlText w:val="%1"/>
      <w:lvlJc w:val="left"/>
      <w:pPr>
        <w:ind w:left="720" w:hanging="720"/>
      </w:pPr>
      <w:rPr>
        <w:rFonts w:hint="default"/>
      </w:rPr>
    </w:lvl>
    <w:lvl w:ilvl="1">
      <w:start w:val="1"/>
      <w:numFmt w:val="decimal"/>
      <w:lvlText w:val="5.%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32C78"/>
    <w:multiLevelType w:val="hybridMultilevel"/>
    <w:tmpl w:val="BEE4AE06"/>
    <w:lvl w:ilvl="0" w:tplc="B79EC0B2">
      <w:start w:val="1"/>
      <w:numFmt w:val="bullet"/>
      <w:lvlText w:val=""/>
      <w:lvlJc w:val="left"/>
      <w:pPr>
        <w:ind w:left="720" w:hanging="360"/>
      </w:pPr>
      <w:rPr>
        <w:rFonts w:ascii="Symbol" w:hAnsi="Symbol" w:hint="default"/>
      </w:rPr>
    </w:lvl>
    <w:lvl w:ilvl="1" w:tplc="19B6D668" w:tentative="1">
      <w:start w:val="1"/>
      <w:numFmt w:val="bullet"/>
      <w:lvlText w:val="o"/>
      <w:lvlJc w:val="left"/>
      <w:pPr>
        <w:ind w:left="1440" w:hanging="360"/>
      </w:pPr>
      <w:rPr>
        <w:rFonts w:ascii="Courier New" w:hAnsi="Courier New" w:hint="default"/>
      </w:rPr>
    </w:lvl>
    <w:lvl w:ilvl="2" w:tplc="F57C4158" w:tentative="1">
      <w:start w:val="1"/>
      <w:numFmt w:val="bullet"/>
      <w:lvlText w:val=""/>
      <w:lvlJc w:val="left"/>
      <w:pPr>
        <w:ind w:left="2160" w:hanging="360"/>
      </w:pPr>
      <w:rPr>
        <w:rFonts w:ascii="Wingdings" w:hAnsi="Wingdings" w:hint="default"/>
      </w:rPr>
    </w:lvl>
    <w:lvl w:ilvl="3" w:tplc="6080AC98" w:tentative="1">
      <w:start w:val="1"/>
      <w:numFmt w:val="bullet"/>
      <w:lvlText w:val=""/>
      <w:lvlJc w:val="left"/>
      <w:pPr>
        <w:ind w:left="2880" w:hanging="360"/>
      </w:pPr>
      <w:rPr>
        <w:rFonts w:ascii="Symbol" w:hAnsi="Symbol" w:hint="default"/>
      </w:rPr>
    </w:lvl>
    <w:lvl w:ilvl="4" w:tplc="CD5AA85E" w:tentative="1">
      <w:start w:val="1"/>
      <w:numFmt w:val="bullet"/>
      <w:lvlText w:val="o"/>
      <w:lvlJc w:val="left"/>
      <w:pPr>
        <w:ind w:left="3600" w:hanging="360"/>
      </w:pPr>
      <w:rPr>
        <w:rFonts w:ascii="Courier New" w:hAnsi="Courier New" w:hint="default"/>
      </w:rPr>
    </w:lvl>
    <w:lvl w:ilvl="5" w:tplc="8E2A4C44" w:tentative="1">
      <w:start w:val="1"/>
      <w:numFmt w:val="bullet"/>
      <w:lvlText w:val=""/>
      <w:lvlJc w:val="left"/>
      <w:pPr>
        <w:ind w:left="4320" w:hanging="360"/>
      </w:pPr>
      <w:rPr>
        <w:rFonts w:ascii="Wingdings" w:hAnsi="Wingdings" w:hint="default"/>
      </w:rPr>
    </w:lvl>
    <w:lvl w:ilvl="6" w:tplc="58AE5D5E" w:tentative="1">
      <w:start w:val="1"/>
      <w:numFmt w:val="bullet"/>
      <w:lvlText w:val=""/>
      <w:lvlJc w:val="left"/>
      <w:pPr>
        <w:ind w:left="5040" w:hanging="360"/>
      </w:pPr>
      <w:rPr>
        <w:rFonts w:ascii="Symbol" w:hAnsi="Symbol" w:hint="default"/>
      </w:rPr>
    </w:lvl>
    <w:lvl w:ilvl="7" w:tplc="68F60616" w:tentative="1">
      <w:start w:val="1"/>
      <w:numFmt w:val="bullet"/>
      <w:lvlText w:val="o"/>
      <w:lvlJc w:val="left"/>
      <w:pPr>
        <w:ind w:left="5760" w:hanging="360"/>
      </w:pPr>
      <w:rPr>
        <w:rFonts w:ascii="Courier New" w:hAnsi="Courier New" w:hint="default"/>
      </w:rPr>
    </w:lvl>
    <w:lvl w:ilvl="8" w:tplc="DF38E06E" w:tentative="1">
      <w:start w:val="1"/>
      <w:numFmt w:val="bullet"/>
      <w:lvlText w:val=""/>
      <w:lvlJc w:val="left"/>
      <w:pPr>
        <w:ind w:left="6480" w:hanging="360"/>
      </w:pPr>
      <w:rPr>
        <w:rFonts w:ascii="Wingdings" w:hAnsi="Wingdings" w:hint="default"/>
      </w:rPr>
    </w:lvl>
  </w:abstractNum>
  <w:abstractNum w:abstractNumId="5" w15:restartNumberingAfterBreak="0">
    <w:nsid w:val="30A017F3"/>
    <w:multiLevelType w:val="multilevel"/>
    <w:tmpl w:val="8C0AD6E4"/>
    <w:lvl w:ilvl="0">
      <w:start w:val="1"/>
      <w:numFmt w:val="decimal"/>
      <w:lvlText w:val="%1"/>
      <w:lvlJc w:val="left"/>
      <w:pPr>
        <w:ind w:left="720" w:hanging="720"/>
      </w:pPr>
      <w:rPr>
        <w:rFonts w:hint="default"/>
      </w:rPr>
    </w:lvl>
    <w:lvl w:ilvl="1">
      <w:start w:val="1"/>
      <w:numFmt w:val="decimal"/>
      <w:lvlText w:val="6.%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AB7086"/>
    <w:multiLevelType w:val="hybridMultilevel"/>
    <w:tmpl w:val="258859C0"/>
    <w:lvl w:ilvl="0" w:tplc="13B0CD56">
      <w:start w:val="1"/>
      <w:numFmt w:val="bullet"/>
      <w:lvlText w:val=""/>
      <w:lvlJc w:val="left"/>
      <w:pPr>
        <w:ind w:left="720" w:hanging="360"/>
      </w:pPr>
      <w:rPr>
        <w:rFonts w:ascii="Symbol" w:hAnsi="Symbol" w:hint="default"/>
      </w:rPr>
    </w:lvl>
    <w:lvl w:ilvl="1" w:tplc="E340C200" w:tentative="1">
      <w:start w:val="1"/>
      <w:numFmt w:val="bullet"/>
      <w:lvlText w:val="o"/>
      <w:lvlJc w:val="left"/>
      <w:pPr>
        <w:ind w:left="1440" w:hanging="360"/>
      </w:pPr>
      <w:rPr>
        <w:rFonts w:ascii="Courier New" w:hAnsi="Courier New" w:hint="default"/>
      </w:rPr>
    </w:lvl>
    <w:lvl w:ilvl="2" w:tplc="06B25286" w:tentative="1">
      <w:start w:val="1"/>
      <w:numFmt w:val="bullet"/>
      <w:lvlText w:val=""/>
      <w:lvlJc w:val="left"/>
      <w:pPr>
        <w:ind w:left="2160" w:hanging="360"/>
      </w:pPr>
      <w:rPr>
        <w:rFonts w:ascii="Wingdings" w:hAnsi="Wingdings" w:hint="default"/>
      </w:rPr>
    </w:lvl>
    <w:lvl w:ilvl="3" w:tplc="4A981E96" w:tentative="1">
      <w:start w:val="1"/>
      <w:numFmt w:val="bullet"/>
      <w:lvlText w:val=""/>
      <w:lvlJc w:val="left"/>
      <w:pPr>
        <w:ind w:left="2880" w:hanging="360"/>
      </w:pPr>
      <w:rPr>
        <w:rFonts w:ascii="Symbol" w:hAnsi="Symbol" w:hint="default"/>
      </w:rPr>
    </w:lvl>
    <w:lvl w:ilvl="4" w:tplc="D2BAAE4E" w:tentative="1">
      <w:start w:val="1"/>
      <w:numFmt w:val="bullet"/>
      <w:lvlText w:val="o"/>
      <w:lvlJc w:val="left"/>
      <w:pPr>
        <w:ind w:left="3600" w:hanging="360"/>
      </w:pPr>
      <w:rPr>
        <w:rFonts w:ascii="Courier New" w:hAnsi="Courier New" w:hint="default"/>
      </w:rPr>
    </w:lvl>
    <w:lvl w:ilvl="5" w:tplc="5E426F34" w:tentative="1">
      <w:start w:val="1"/>
      <w:numFmt w:val="bullet"/>
      <w:lvlText w:val=""/>
      <w:lvlJc w:val="left"/>
      <w:pPr>
        <w:ind w:left="4320" w:hanging="360"/>
      </w:pPr>
      <w:rPr>
        <w:rFonts w:ascii="Wingdings" w:hAnsi="Wingdings" w:hint="default"/>
      </w:rPr>
    </w:lvl>
    <w:lvl w:ilvl="6" w:tplc="90C2054A" w:tentative="1">
      <w:start w:val="1"/>
      <w:numFmt w:val="bullet"/>
      <w:lvlText w:val=""/>
      <w:lvlJc w:val="left"/>
      <w:pPr>
        <w:ind w:left="5040" w:hanging="360"/>
      </w:pPr>
      <w:rPr>
        <w:rFonts w:ascii="Symbol" w:hAnsi="Symbol" w:hint="default"/>
      </w:rPr>
    </w:lvl>
    <w:lvl w:ilvl="7" w:tplc="612A0B36" w:tentative="1">
      <w:start w:val="1"/>
      <w:numFmt w:val="bullet"/>
      <w:lvlText w:val="o"/>
      <w:lvlJc w:val="left"/>
      <w:pPr>
        <w:ind w:left="5760" w:hanging="360"/>
      </w:pPr>
      <w:rPr>
        <w:rFonts w:ascii="Courier New" w:hAnsi="Courier New" w:hint="default"/>
      </w:rPr>
    </w:lvl>
    <w:lvl w:ilvl="8" w:tplc="63C2619A" w:tentative="1">
      <w:start w:val="1"/>
      <w:numFmt w:val="bullet"/>
      <w:lvlText w:val=""/>
      <w:lvlJc w:val="left"/>
      <w:pPr>
        <w:ind w:left="6480" w:hanging="360"/>
      </w:pPr>
      <w:rPr>
        <w:rFonts w:ascii="Wingdings" w:hAnsi="Wingdings" w:hint="default"/>
      </w:rPr>
    </w:lvl>
  </w:abstractNum>
  <w:abstractNum w:abstractNumId="7" w15:restartNumberingAfterBreak="0">
    <w:nsid w:val="3B266001"/>
    <w:multiLevelType w:val="multilevel"/>
    <w:tmpl w:val="794CC228"/>
    <w:lvl w:ilvl="0">
      <w:start w:val="1"/>
      <w:numFmt w:val="decimal"/>
      <w:lvlText w:val="%1"/>
      <w:lvlJc w:val="left"/>
      <w:pPr>
        <w:ind w:left="720" w:hanging="720"/>
      </w:pPr>
      <w:rPr>
        <w:rFonts w:hint="default"/>
      </w:rPr>
    </w:lvl>
    <w:lvl w:ilvl="1">
      <w:start w:val="1"/>
      <w:numFmt w:val="decimal"/>
      <w:lvlText w:val="3.%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E25E3F"/>
    <w:multiLevelType w:val="hybridMultilevel"/>
    <w:tmpl w:val="A000A986"/>
    <w:lvl w:ilvl="0" w:tplc="CCE613C8">
      <w:start w:val="1"/>
      <w:numFmt w:val="lowerRoman"/>
      <w:lvlText w:val="%1."/>
      <w:lvlJc w:val="right"/>
      <w:pPr>
        <w:ind w:left="720" w:hanging="360"/>
      </w:pPr>
      <w:rPr>
        <w:rFonts w:hint="default"/>
      </w:rPr>
    </w:lvl>
    <w:lvl w:ilvl="1" w:tplc="24009A90" w:tentative="1">
      <w:start w:val="1"/>
      <w:numFmt w:val="bullet"/>
      <w:lvlText w:val="o"/>
      <w:lvlJc w:val="left"/>
      <w:pPr>
        <w:ind w:left="1440" w:hanging="360"/>
      </w:pPr>
      <w:rPr>
        <w:rFonts w:ascii="Courier New" w:hAnsi="Courier New" w:cs="Courier New" w:hint="default"/>
      </w:rPr>
    </w:lvl>
    <w:lvl w:ilvl="2" w:tplc="04662A38" w:tentative="1">
      <w:start w:val="1"/>
      <w:numFmt w:val="bullet"/>
      <w:lvlText w:val=""/>
      <w:lvlJc w:val="left"/>
      <w:pPr>
        <w:ind w:left="2160" w:hanging="360"/>
      </w:pPr>
      <w:rPr>
        <w:rFonts w:ascii="Wingdings" w:hAnsi="Wingdings" w:hint="default"/>
      </w:rPr>
    </w:lvl>
    <w:lvl w:ilvl="3" w:tplc="FD4CFA4A" w:tentative="1">
      <w:start w:val="1"/>
      <w:numFmt w:val="bullet"/>
      <w:lvlText w:val=""/>
      <w:lvlJc w:val="left"/>
      <w:pPr>
        <w:ind w:left="2880" w:hanging="360"/>
      </w:pPr>
      <w:rPr>
        <w:rFonts w:ascii="Symbol" w:hAnsi="Symbol" w:hint="default"/>
      </w:rPr>
    </w:lvl>
    <w:lvl w:ilvl="4" w:tplc="84D0AB08" w:tentative="1">
      <w:start w:val="1"/>
      <w:numFmt w:val="bullet"/>
      <w:lvlText w:val="o"/>
      <w:lvlJc w:val="left"/>
      <w:pPr>
        <w:ind w:left="3600" w:hanging="360"/>
      </w:pPr>
      <w:rPr>
        <w:rFonts w:ascii="Courier New" w:hAnsi="Courier New" w:cs="Courier New" w:hint="default"/>
      </w:rPr>
    </w:lvl>
    <w:lvl w:ilvl="5" w:tplc="DA127F98" w:tentative="1">
      <w:start w:val="1"/>
      <w:numFmt w:val="bullet"/>
      <w:lvlText w:val=""/>
      <w:lvlJc w:val="left"/>
      <w:pPr>
        <w:ind w:left="4320" w:hanging="360"/>
      </w:pPr>
      <w:rPr>
        <w:rFonts w:ascii="Wingdings" w:hAnsi="Wingdings" w:hint="default"/>
      </w:rPr>
    </w:lvl>
    <w:lvl w:ilvl="6" w:tplc="4F468C88" w:tentative="1">
      <w:start w:val="1"/>
      <w:numFmt w:val="bullet"/>
      <w:lvlText w:val=""/>
      <w:lvlJc w:val="left"/>
      <w:pPr>
        <w:ind w:left="5040" w:hanging="360"/>
      </w:pPr>
      <w:rPr>
        <w:rFonts w:ascii="Symbol" w:hAnsi="Symbol" w:hint="default"/>
      </w:rPr>
    </w:lvl>
    <w:lvl w:ilvl="7" w:tplc="D56656A4" w:tentative="1">
      <w:start w:val="1"/>
      <w:numFmt w:val="bullet"/>
      <w:lvlText w:val="o"/>
      <w:lvlJc w:val="left"/>
      <w:pPr>
        <w:ind w:left="5760" w:hanging="360"/>
      </w:pPr>
      <w:rPr>
        <w:rFonts w:ascii="Courier New" w:hAnsi="Courier New" w:cs="Courier New" w:hint="default"/>
      </w:rPr>
    </w:lvl>
    <w:lvl w:ilvl="8" w:tplc="3F621878" w:tentative="1">
      <w:start w:val="1"/>
      <w:numFmt w:val="bullet"/>
      <w:lvlText w:val=""/>
      <w:lvlJc w:val="left"/>
      <w:pPr>
        <w:ind w:left="6480" w:hanging="360"/>
      </w:pPr>
      <w:rPr>
        <w:rFonts w:ascii="Wingdings" w:hAnsi="Wingdings" w:hint="default"/>
      </w:rPr>
    </w:lvl>
  </w:abstractNum>
  <w:abstractNum w:abstractNumId="9" w15:restartNumberingAfterBreak="0">
    <w:nsid w:val="41674BAE"/>
    <w:multiLevelType w:val="multilevel"/>
    <w:tmpl w:val="6186EEDE"/>
    <w:lvl w:ilvl="0">
      <w:start w:val="1"/>
      <w:numFmt w:val="decimal"/>
      <w:lvlText w:val="%1"/>
      <w:lvlJc w:val="left"/>
      <w:pPr>
        <w:ind w:left="720" w:hanging="720"/>
      </w:pPr>
      <w:rPr>
        <w:rFonts w:hint="default"/>
      </w:rPr>
    </w:lvl>
    <w:lvl w:ilvl="1">
      <w:start w:val="1"/>
      <w:numFmt w:val="decimal"/>
      <w:lvlText w:val="1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0C313D4"/>
    <w:multiLevelType w:val="multilevel"/>
    <w:tmpl w:val="BD7271C2"/>
    <w:lvl w:ilvl="0">
      <w:start w:val="1"/>
      <w:numFmt w:val="decimal"/>
      <w:lvlText w:val="%1"/>
      <w:lvlJc w:val="left"/>
      <w:pPr>
        <w:ind w:left="720" w:hanging="720"/>
      </w:pPr>
      <w:rPr>
        <w:rFonts w:hint="default"/>
      </w:rPr>
    </w:lvl>
    <w:lvl w:ilvl="1">
      <w:start w:val="1"/>
      <w:numFmt w:val="decimal"/>
      <w:lvlText w:val="10.%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6C7A93"/>
    <w:multiLevelType w:val="hybridMultilevel"/>
    <w:tmpl w:val="A000A986"/>
    <w:lvl w:ilvl="0" w:tplc="2D627FD4">
      <w:start w:val="1"/>
      <w:numFmt w:val="lowerRoman"/>
      <w:lvlText w:val="%1."/>
      <w:lvlJc w:val="right"/>
      <w:pPr>
        <w:ind w:left="720" w:hanging="360"/>
      </w:pPr>
      <w:rPr>
        <w:rFonts w:hint="default"/>
      </w:rPr>
    </w:lvl>
    <w:lvl w:ilvl="1" w:tplc="50C857C8" w:tentative="1">
      <w:start w:val="1"/>
      <w:numFmt w:val="bullet"/>
      <w:lvlText w:val="o"/>
      <w:lvlJc w:val="left"/>
      <w:pPr>
        <w:ind w:left="1440" w:hanging="360"/>
      </w:pPr>
      <w:rPr>
        <w:rFonts w:ascii="Courier New" w:hAnsi="Courier New" w:cs="Courier New" w:hint="default"/>
      </w:rPr>
    </w:lvl>
    <w:lvl w:ilvl="2" w:tplc="E43EAD26" w:tentative="1">
      <w:start w:val="1"/>
      <w:numFmt w:val="bullet"/>
      <w:lvlText w:val=""/>
      <w:lvlJc w:val="left"/>
      <w:pPr>
        <w:ind w:left="2160" w:hanging="360"/>
      </w:pPr>
      <w:rPr>
        <w:rFonts w:ascii="Wingdings" w:hAnsi="Wingdings" w:hint="default"/>
      </w:rPr>
    </w:lvl>
    <w:lvl w:ilvl="3" w:tplc="3D5C66B4" w:tentative="1">
      <w:start w:val="1"/>
      <w:numFmt w:val="bullet"/>
      <w:lvlText w:val=""/>
      <w:lvlJc w:val="left"/>
      <w:pPr>
        <w:ind w:left="2880" w:hanging="360"/>
      </w:pPr>
      <w:rPr>
        <w:rFonts w:ascii="Symbol" w:hAnsi="Symbol" w:hint="default"/>
      </w:rPr>
    </w:lvl>
    <w:lvl w:ilvl="4" w:tplc="7F5C86F8" w:tentative="1">
      <w:start w:val="1"/>
      <w:numFmt w:val="bullet"/>
      <w:lvlText w:val="o"/>
      <w:lvlJc w:val="left"/>
      <w:pPr>
        <w:ind w:left="3600" w:hanging="360"/>
      </w:pPr>
      <w:rPr>
        <w:rFonts w:ascii="Courier New" w:hAnsi="Courier New" w:cs="Courier New" w:hint="default"/>
      </w:rPr>
    </w:lvl>
    <w:lvl w:ilvl="5" w:tplc="59E4FBFC" w:tentative="1">
      <w:start w:val="1"/>
      <w:numFmt w:val="bullet"/>
      <w:lvlText w:val=""/>
      <w:lvlJc w:val="left"/>
      <w:pPr>
        <w:ind w:left="4320" w:hanging="360"/>
      </w:pPr>
      <w:rPr>
        <w:rFonts w:ascii="Wingdings" w:hAnsi="Wingdings" w:hint="default"/>
      </w:rPr>
    </w:lvl>
    <w:lvl w:ilvl="6" w:tplc="7E70EF96" w:tentative="1">
      <w:start w:val="1"/>
      <w:numFmt w:val="bullet"/>
      <w:lvlText w:val=""/>
      <w:lvlJc w:val="left"/>
      <w:pPr>
        <w:ind w:left="5040" w:hanging="360"/>
      </w:pPr>
      <w:rPr>
        <w:rFonts w:ascii="Symbol" w:hAnsi="Symbol" w:hint="default"/>
      </w:rPr>
    </w:lvl>
    <w:lvl w:ilvl="7" w:tplc="F656ECA8" w:tentative="1">
      <w:start w:val="1"/>
      <w:numFmt w:val="bullet"/>
      <w:lvlText w:val="o"/>
      <w:lvlJc w:val="left"/>
      <w:pPr>
        <w:ind w:left="5760" w:hanging="360"/>
      </w:pPr>
      <w:rPr>
        <w:rFonts w:ascii="Courier New" w:hAnsi="Courier New" w:cs="Courier New" w:hint="default"/>
      </w:rPr>
    </w:lvl>
    <w:lvl w:ilvl="8" w:tplc="8B0232FC" w:tentative="1">
      <w:start w:val="1"/>
      <w:numFmt w:val="bullet"/>
      <w:lvlText w:val=""/>
      <w:lvlJc w:val="left"/>
      <w:pPr>
        <w:ind w:left="6480" w:hanging="360"/>
      </w:pPr>
      <w:rPr>
        <w:rFonts w:ascii="Wingdings" w:hAnsi="Wingdings" w:hint="default"/>
      </w:rPr>
    </w:lvl>
  </w:abstractNum>
  <w:abstractNum w:abstractNumId="12" w15:restartNumberingAfterBreak="0">
    <w:nsid w:val="54D230E1"/>
    <w:multiLevelType w:val="multilevel"/>
    <w:tmpl w:val="CE681C72"/>
    <w:lvl w:ilvl="0">
      <w:start w:val="1"/>
      <w:numFmt w:val="decimal"/>
      <w:lvlText w:val="%1"/>
      <w:lvlJc w:val="left"/>
      <w:pPr>
        <w:ind w:left="720" w:hanging="720"/>
      </w:pPr>
      <w:rPr>
        <w:rFonts w:hint="default"/>
      </w:rPr>
    </w:lvl>
    <w:lvl w:ilvl="1">
      <w:start w:val="1"/>
      <w:numFmt w:val="decimal"/>
      <w:lvlText w:val="1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8C6634A"/>
    <w:multiLevelType w:val="hybridMultilevel"/>
    <w:tmpl w:val="A000A986"/>
    <w:lvl w:ilvl="0" w:tplc="C9520D48">
      <w:start w:val="1"/>
      <w:numFmt w:val="lowerRoman"/>
      <w:lvlText w:val="%1."/>
      <w:lvlJc w:val="right"/>
      <w:pPr>
        <w:ind w:left="720" w:hanging="360"/>
      </w:pPr>
      <w:rPr>
        <w:rFonts w:hint="default"/>
      </w:rPr>
    </w:lvl>
    <w:lvl w:ilvl="1" w:tplc="BFBC1ED6" w:tentative="1">
      <w:start w:val="1"/>
      <w:numFmt w:val="bullet"/>
      <w:lvlText w:val="o"/>
      <w:lvlJc w:val="left"/>
      <w:pPr>
        <w:ind w:left="1440" w:hanging="360"/>
      </w:pPr>
      <w:rPr>
        <w:rFonts w:ascii="Courier New" w:hAnsi="Courier New" w:cs="Courier New" w:hint="default"/>
      </w:rPr>
    </w:lvl>
    <w:lvl w:ilvl="2" w:tplc="7A9E60F2" w:tentative="1">
      <w:start w:val="1"/>
      <w:numFmt w:val="bullet"/>
      <w:lvlText w:val=""/>
      <w:lvlJc w:val="left"/>
      <w:pPr>
        <w:ind w:left="2160" w:hanging="360"/>
      </w:pPr>
      <w:rPr>
        <w:rFonts w:ascii="Wingdings" w:hAnsi="Wingdings" w:hint="default"/>
      </w:rPr>
    </w:lvl>
    <w:lvl w:ilvl="3" w:tplc="BC2C5524" w:tentative="1">
      <w:start w:val="1"/>
      <w:numFmt w:val="bullet"/>
      <w:lvlText w:val=""/>
      <w:lvlJc w:val="left"/>
      <w:pPr>
        <w:ind w:left="2880" w:hanging="360"/>
      </w:pPr>
      <w:rPr>
        <w:rFonts w:ascii="Symbol" w:hAnsi="Symbol" w:hint="default"/>
      </w:rPr>
    </w:lvl>
    <w:lvl w:ilvl="4" w:tplc="AC721C2A" w:tentative="1">
      <w:start w:val="1"/>
      <w:numFmt w:val="bullet"/>
      <w:lvlText w:val="o"/>
      <w:lvlJc w:val="left"/>
      <w:pPr>
        <w:ind w:left="3600" w:hanging="360"/>
      </w:pPr>
      <w:rPr>
        <w:rFonts w:ascii="Courier New" w:hAnsi="Courier New" w:cs="Courier New" w:hint="default"/>
      </w:rPr>
    </w:lvl>
    <w:lvl w:ilvl="5" w:tplc="FACC271A" w:tentative="1">
      <w:start w:val="1"/>
      <w:numFmt w:val="bullet"/>
      <w:lvlText w:val=""/>
      <w:lvlJc w:val="left"/>
      <w:pPr>
        <w:ind w:left="4320" w:hanging="360"/>
      </w:pPr>
      <w:rPr>
        <w:rFonts w:ascii="Wingdings" w:hAnsi="Wingdings" w:hint="default"/>
      </w:rPr>
    </w:lvl>
    <w:lvl w:ilvl="6" w:tplc="76B697F4" w:tentative="1">
      <w:start w:val="1"/>
      <w:numFmt w:val="bullet"/>
      <w:lvlText w:val=""/>
      <w:lvlJc w:val="left"/>
      <w:pPr>
        <w:ind w:left="5040" w:hanging="360"/>
      </w:pPr>
      <w:rPr>
        <w:rFonts w:ascii="Symbol" w:hAnsi="Symbol" w:hint="default"/>
      </w:rPr>
    </w:lvl>
    <w:lvl w:ilvl="7" w:tplc="11F8D21A" w:tentative="1">
      <w:start w:val="1"/>
      <w:numFmt w:val="bullet"/>
      <w:lvlText w:val="o"/>
      <w:lvlJc w:val="left"/>
      <w:pPr>
        <w:ind w:left="5760" w:hanging="360"/>
      </w:pPr>
      <w:rPr>
        <w:rFonts w:ascii="Courier New" w:hAnsi="Courier New" w:cs="Courier New" w:hint="default"/>
      </w:rPr>
    </w:lvl>
    <w:lvl w:ilvl="8" w:tplc="A9D26D66" w:tentative="1">
      <w:start w:val="1"/>
      <w:numFmt w:val="bullet"/>
      <w:lvlText w:val=""/>
      <w:lvlJc w:val="left"/>
      <w:pPr>
        <w:ind w:left="6480" w:hanging="360"/>
      </w:pPr>
      <w:rPr>
        <w:rFonts w:ascii="Wingdings" w:hAnsi="Wingdings" w:hint="default"/>
      </w:rPr>
    </w:lvl>
  </w:abstractNum>
  <w:abstractNum w:abstractNumId="14" w15:restartNumberingAfterBreak="0">
    <w:nsid w:val="60415B49"/>
    <w:multiLevelType w:val="hybridMultilevel"/>
    <w:tmpl w:val="A000A986"/>
    <w:lvl w:ilvl="0" w:tplc="87100982">
      <w:start w:val="1"/>
      <w:numFmt w:val="lowerRoman"/>
      <w:lvlText w:val="%1."/>
      <w:lvlJc w:val="right"/>
      <w:pPr>
        <w:ind w:left="720" w:hanging="360"/>
      </w:pPr>
      <w:rPr>
        <w:rFonts w:hint="default"/>
      </w:rPr>
    </w:lvl>
    <w:lvl w:ilvl="1" w:tplc="05667D42" w:tentative="1">
      <w:start w:val="1"/>
      <w:numFmt w:val="bullet"/>
      <w:lvlText w:val="o"/>
      <w:lvlJc w:val="left"/>
      <w:pPr>
        <w:ind w:left="1440" w:hanging="360"/>
      </w:pPr>
      <w:rPr>
        <w:rFonts w:ascii="Courier New" w:hAnsi="Courier New" w:cs="Courier New" w:hint="default"/>
      </w:rPr>
    </w:lvl>
    <w:lvl w:ilvl="2" w:tplc="B53096FA" w:tentative="1">
      <w:start w:val="1"/>
      <w:numFmt w:val="bullet"/>
      <w:lvlText w:val=""/>
      <w:lvlJc w:val="left"/>
      <w:pPr>
        <w:ind w:left="2160" w:hanging="360"/>
      </w:pPr>
      <w:rPr>
        <w:rFonts w:ascii="Wingdings" w:hAnsi="Wingdings" w:hint="default"/>
      </w:rPr>
    </w:lvl>
    <w:lvl w:ilvl="3" w:tplc="729AF3C2" w:tentative="1">
      <w:start w:val="1"/>
      <w:numFmt w:val="bullet"/>
      <w:lvlText w:val=""/>
      <w:lvlJc w:val="left"/>
      <w:pPr>
        <w:ind w:left="2880" w:hanging="360"/>
      </w:pPr>
      <w:rPr>
        <w:rFonts w:ascii="Symbol" w:hAnsi="Symbol" w:hint="default"/>
      </w:rPr>
    </w:lvl>
    <w:lvl w:ilvl="4" w:tplc="F31E52D4" w:tentative="1">
      <w:start w:val="1"/>
      <w:numFmt w:val="bullet"/>
      <w:lvlText w:val="o"/>
      <w:lvlJc w:val="left"/>
      <w:pPr>
        <w:ind w:left="3600" w:hanging="360"/>
      </w:pPr>
      <w:rPr>
        <w:rFonts w:ascii="Courier New" w:hAnsi="Courier New" w:cs="Courier New" w:hint="default"/>
      </w:rPr>
    </w:lvl>
    <w:lvl w:ilvl="5" w:tplc="F54E72D6" w:tentative="1">
      <w:start w:val="1"/>
      <w:numFmt w:val="bullet"/>
      <w:lvlText w:val=""/>
      <w:lvlJc w:val="left"/>
      <w:pPr>
        <w:ind w:left="4320" w:hanging="360"/>
      </w:pPr>
      <w:rPr>
        <w:rFonts w:ascii="Wingdings" w:hAnsi="Wingdings" w:hint="default"/>
      </w:rPr>
    </w:lvl>
    <w:lvl w:ilvl="6" w:tplc="01788FAC" w:tentative="1">
      <w:start w:val="1"/>
      <w:numFmt w:val="bullet"/>
      <w:lvlText w:val=""/>
      <w:lvlJc w:val="left"/>
      <w:pPr>
        <w:ind w:left="5040" w:hanging="360"/>
      </w:pPr>
      <w:rPr>
        <w:rFonts w:ascii="Symbol" w:hAnsi="Symbol" w:hint="default"/>
      </w:rPr>
    </w:lvl>
    <w:lvl w:ilvl="7" w:tplc="4F38674E" w:tentative="1">
      <w:start w:val="1"/>
      <w:numFmt w:val="bullet"/>
      <w:lvlText w:val="o"/>
      <w:lvlJc w:val="left"/>
      <w:pPr>
        <w:ind w:left="5760" w:hanging="360"/>
      </w:pPr>
      <w:rPr>
        <w:rFonts w:ascii="Courier New" w:hAnsi="Courier New" w:cs="Courier New" w:hint="default"/>
      </w:rPr>
    </w:lvl>
    <w:lvl w:ilvl="8" w:tplc="97CC0200" w:tentative="1">
      <w:start w:val="1"/>
      <w:numFmt w:val="bullet"/>
      <w:lvlText w:val=""/>
      <w:lvlJc w:val="left"/>
      <w:pPr>
        <w:ind w:left="6480" w:hanging="360"/>
      </w:pPr>
      <w:rPr>
        <w:rFonts w:ascii="Wingdings" w:hAnsi="Wingdings" w:hint="default"/>
      </w:rPr>
    </w:lvl>
  </w:abstractNum>
  <w:abstractNum w:abstractNumId="15" w15:restartNumberingAfterBreak="0">
    <w:nsid w:val="60DC1417"/>
    <w:multiLevelType w:val="multilevel"/>
    <w:tmpl w:val="8392E29C"/>
    <w:lvl w:ilvl="0">
      <w:start w:val="1"/>
      <w:numFmt w:val="decimal"/>
      <w:lvlText w:val="%1"/>
      <w:lvlJc w:val="left"/>
      <w:pPr>
        <w:ind w:left="720" w:hanging="72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E272BB"/>
    <w:multiLevelType w:val="hybridMultilevel"/>
    <w:tmpl w:val="910AD624"/>
    <w:lvl w:ilvl="0" w:tplc="5198A43A">
      <w:start w:val="1"/>
      <w:numFmt w:val="bullet"/>
      <w:lvlText w:val=""/>
      <w:lvlJc w:val="left"/>
      <w:pPr>
        <w:ind w:left="720" w:hanging="360"/>
      </w:pPr>
      <w:rPr>
        <w:rFonts w:ascii="Symbol" w:hAnsi="Symbol" w:hint="default"/>
      </w:rPr>
    </w:lvl>
    <w:lvl w:ilvl="1" w:tplc="E486A824" w:tentative="1">
      <w:start w:val="1"/>
      <w:numFmt w:val="bullet"/>
      <w:lvlText w:val="o"/>
      <w:lvlJc w:val="left"/>
      <w:pPr>
        <w:ind w:left="1440" w:hanging="360"/>
      </w:pPr>
      <w:rPr>
        <w:rFonts w:ascii="Courier New" w:hAnsi="Courier New" w:hint="default"/>
      </w:rPr>
    </w:lvl>
    <w:lvl w:ilvl="2" w:tplc="013CB14C" w:tentative="1">
      <w:start w:val="1"/>
      <w:numFmt w:val="bullet"/>
      <w:lvlText w:val=""/>
      <w:lvlJc w:val="left"/>
      <w:pPr>
        <w:ind w:left="2160" w:hanging="360"/>
      </w:pPr>
      <w:rPr>
        <w:rFonts w:ascii="Wingdings" w:hAnsi="Wingdings" w:hint="default"/>
      </w:rPr>
    </w:lvl>
    <w:lvl w:ilvl="3" w:tplc="3D1E31BC" w:tentative="1">
      <w:start w:val="1"/>
      <w:numFmt w:val="bullet"/>
      <w:lvlText w:val=""/>
      <w:lvlJc w:val="left"/>
      <w:pPr>
        <w:ind w:left="2880" w:hanging="360"/>
      </w:pPr>
      <w:rPr>
        <w:rFonts w:ascii="Symbol" w:hAnsi="Symbol" w:hint="default"/>
      </w:rPr>
    </w:lvl>
    <w:lvl w:ilvl="4" w:tplc="56F6B1BE" w:tentative="1">
      <w:start w:val="1"/>
      <w:numFmt w:val="bullet"/>
      <w:lvlText w:val="o"/>
      <w:lvlJc w:val="left"/>
      <w:pPr>
        <w:ind w:left="3600" w:hanging="360"/>
      </w:pPr>
      <w:rPr>
        <w:rFonts w:ascii="Courier New" w:hAnsi="Courier New" w:hint="default"/>
      </w:rPr>
    </w:lvl>
    <w:lvl w:ilvl="5" w:tplc="66207288" w:tentative="1">
      <w:start w:val="1"/>
      <w:numFmt w:val="bullet"/>
      <w:lvlText w:val=""/>
      <w:lvlJc w:val="left"/>
      <w:pPr>
        <w:ind w:left="4320" w:hanging="360"/>
      </w:pPr>
      <w:rPr>
        <w:rFonts w:ascii="Wingdings" w:hAnsi="Wingdings" w:hint="default"/>
      </w:rPr>
    </w:lvl>
    <w:lvl w:ilvl="6" w:tplc="5E6260EA" w:tentative="1">
      <w:start w:val="1"/>
      <w:numFmt w:val="bullet"/>
      <w:lvlText w:val=""/>
      <w:lvlJc w:val="left"/>
      <w:pPr>
        <w:ind w:left="5040" w:hanging="360"/>
      </w:pPr>
      <w:rPr>
        <w:rFonts w:ascii="Symbol" w:hAnsi="Symbol" w:hint="default"/>
      </w:rPr>
    </w:lvl>
    <w:lvl w:ilvl="7" w:tplc="6F1E331E" w:tentative="1">
      <w:start w:val="1"/>
      <w:numFmt w:val="bullet"/>
      <w:lvlText w:val="o"/>
      <w:lvlJc w:val="left"/>
      <w:pPr>
        <w:ind w:left="5760" w:hanging="360"/>
      </w:pPr>
      <w:rPr>
        <w:rFonts w:ascii="Courier New" w:hAnsi="Courier New" w:hint="default"/>
      </w:rPr>
    </w:lvl>
    <w:lvl w:ilvl="8" w:tplc="76FE859E" w:tentative="1">
      <w:start w:val="1"/>
      <w:numFmt w:val="bullet"/>
      <w:lvlText w:val=""/>
      <w:lvlJc w:val="left"/>
      <w:pPr>
        <w:ind w:left="6480" w:hanging="360"/>
      </w:pPr>
      <w:rPr>
        <w:rFonts w:ascii="Wingdings" w:hAnsi="Wingdings" w:hint="default"/>
      </w:rPr>
    </w:lvl>
  </w:abstractNum>
  <w:abstractNum w:abstractNumId="17" w15:restartNumberingAfterBreak="0">
    <w:nsid w:val="750F1904"/>
    <w:multiLevelType w:val="multilevel"/>
    <w:tmpl w:val="CB84062A"/>
    <w:lvl w:ilvl="0">
      <w:start w:val="1"/>
      <w:numFmt w:val="decimal"/>
      <w:lvlText w:val="%1"/>
      <w:lvlJc w:val="left"/>
      <w:pPr>
        <w:ind w:left="720" w:hanging="720"/>
      </w:pPr>
      <w:rPr>
        <w:rFonts w:hint="default"/>
      </w:rPr>
    </w:lvl>
    <w:lvl w:ilvl="1">
      <w:start w:val="1"/>
      <w:numFmt w:val="decimal"/>
      <w:lvlText w:val="13.%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6EB707E"/>
    <w:multiLevelType w:val="hybridMultilevel"/>
    <w:tmpl w:val="DDAEFB3C"/>
    <w:lvl w:ilvl="0" w:tplc="8A8EDA1C">
      <w:start w:val="1"/>
      <w:numFmt w:val="bullet"/>
      <w:lvlText w:val=""/>
      <w:lvlJc w:val="left"/>
      <w:pPr>
        <w:ind w:left="720" w:hanging="360"/>
      </w:pPr>
      <w:rPr>
        <w:rFonts w:ascii="Symbol" w:hAnsi="Symbol" w:hint="default"/>
      </w:rPr>
    </w:lvl>
    <w:lvl w:ilvl="1" w:tplc="EBDAC934" w:tentative="1">
      <w:start w:val="1"/>
      <w:numFmt w:val="bullet"/>
      <w:lvlText w:val="o"/>
      <w:lvlJc w:val="left"/>
      <w:pPr>
        <w:ind w:left="1440" w:hanging="360"/>
      </w:pPr>
      <w:rPr>
        <w:rFonts w:ascii="Courier New" w:hAnsi="Courier New" w:hint="default"/>
      </w:rPr>
    </w:lvl>
    <w:lvl w:ilvl="2" w:tplc="6AEAEF88" w:tentative="1">
      <w:start w:val="1"/>
      <w:numFmt w:val="bullet"/>
      <w:lvlText w:val=""/>
      <w:lvlJc w:val="left"/>
      <w:pPr>
        <w:ind w:left="2160" w:hanging="360"/>
      </w:pPr>
      <w:rPr>
        <w:rFonts w:ascii="Wingdings" w:hAnsi="Wingdings" w:hint="default"/>
      </w:rPr>
    </w:lvl>
    <w:lvl w:ilvl="3" w:tplc="D160F76A" w:tentative="1">
      <w:start w:val="1"/>
      <w:numFmt w:val="bullet"/>
      <w:lvlText w:val=""/>
      <w:lvlJc w:val="left"/>
      <w:pPr>
        <w:ind w:left="2880" w:hanging="360"/>
      </w:pPr>
      <w:rPr>
        <w:rFonts w:ascii="Symbol" w:hAnsi="Symbol" w:hint="default"/>
      </w:rPr>
    </w:lvl>
    <w:lvl w:ilvl="4" w:tplc="50BA536A" w:tentative="1">
      <w:start w:val="1"/>
      <w:numFmt w:val="bullet"/>
      <w:lvlText w:val="o"/>
      <w:lvlJc w:val="left"/>
      <w:pPr>
        <w:ind w:left="3600" w:hanging="360"/>
      </w:pPr>
      <w:rPr>
        <w:rFonts w:ascii="Courier New" w:hAnsi="Courier New" w:hint="default"/>
      </w:rPr>
    </w:lvl>
    <w:lvl w:ilvl="5" w:tplc="71008068" w:tentative="1">
      <w:start w:val="1"/>
      <w:numFmt w:val="bullet"/>
      <w:lvlText w:val=""/>
      <w:lvlJc w:val="left"/>
      <w:pPr>
        <w:ind w:left="4320" w:hanging="360"/>
      </w:pPr>
      <w:rPr>
        <w:rFonts w:ascii="Wingdings" w:hAnsi="Wingdings" w:hint="default"/>
      </w:rPr>
    </w:lvl>
    <w:lvl w:ilvl="6" w:tplc="A184F20C" w:tentative="1">
      <w:start w:val="1"/>
      <w:numFmt w:val="bullet"/>
      <w:lvlText w:val=""/>
      <w:lvlJc w:val="left"/>
      <w:pPr>
        <w:ind w:left="5040" w:hanging="360"/>
      </w:pPr>
      <w:rPr>
        <w:rFonts w:ascii="Symbol" w:hAnsi="Symbol" w:hint="default"/>
      </w:rPr>
    </w:lvl>
    <w:lvl w:ilvl="7" w:tplc="6D1061CE" w:tentative="1">
      <w:start w:val="1"/>
      <w:numFmt w:val="bullet"/>
      <w:lvlText w:val="o"/>
      <w:lvlJc w:val="left"/>
      <w:pPr>
        <w:ind w:left="5760" w:hanging="360"/>
      </w:pPr>
      <w:rPr>
        <w:rFonts w:ascii="Courier New" w:hAnsi="Courier New" w:hint="default"/>
      </w:rPr>
    </w:lvl>
    <w:lvl w:ilvl="8" w:tplc="A7D4FB62" w:tentative="1">
      <w:start w:val="1"/>
      <w:numFmt w:val="bullet"/>
      <w:lvlText w:val=""/>
      <w:lvlJc w:val="left"/>
      <w:pPr>
        <w:ind w:left="6480" w:hanging="360"/>
      </w:pPr>
      <w:rPr>
        <w:rFonts w:ascii="Wingdings" w:hAnsi="Wingdings" w:hint="default"/>
      </w:rPr>
    </w:lvl>
  </w:abstractNum>
  <w:num w:numId="1" w16cid:durableId="2012289223">
    <w:abstractNumId w:val="1"/>
  </w:num>
  <w:num w:numId="2" w16cid:durableId="747002407">
    <w:abstractNumId w:val="14"/>
  </w:num>
  <w:num w:numId="3" w16cid:durableId="1807237822">
    <w:abstractNumId w:val="8"/>
  </w:num>
  <w:num w:numId="4" w16cid:durableId="2028435565">
    <w:abstractNumId w:val="13"/>
  </w:num>
  <w:num w:numId="5" w16cid:durableId="779379359">
    <w:abstractNumId w:val="11"/>
  </w:num>
  <w:num w:numId="6" w16cid:durableId="709383675">
    <w:abstractNumId w:val="16"/>
  </w:num>
  <w:num w:numId="7" w16cid:durableId="2022850241">
    <w:abstractNumId w:val="7"/>
  </w:num>
  <w:num w:numId="8" w16cid:durableId="1258364542">
    <w:abstractNumId w:val="4"/>
  </w:num>
  <w:num w:numId="9" w16cid:durableId="2039890551">
    <w:abstractNumId w:val="15"/>
  </w:num>
  <w:num w:numId="10" w16cid:durableId="2119400143">
    <w:abstractNumId w:val="6"/>
  </w:num>
  <w:num w:numId="11" w16cid:durableId="1204173364">
    <w:abstractNumId w:val="3"/>
  </w:num>
  <w:num w:numId="12" w16cid:durableId="622034438">
    <w:abstractNumId w:val="18"/>
  </w:num>
  <w:num w:numId="13" w16cid:durableId="3097606">
    <w:abstractNumId w:val="5"/>
  </w:num>
  <w:num w:numId="14" w16cid:durableId="1329626463">
    <w:abstractNumId w:val="2"/>
  </w:num>
  <w:num w:numId="15" w16cid:durableId="1374039487">
    <w:abstractNumId w:val="0"/>
  </w:num>
  <w:num w:numId="16" w16cid:durableId="1396591280">
    <w:abstractNumId w:val="10"/>
  </w:num>
  <w:num w:numId="17" w16cid:durableId="882056655">
    <w:abstractNumId w:val="12"/>
  </w:num>
  <w:num w:numId="18" w16cid:durableId="401291786">
    <w:abstractNumId w:val="9"/>
  </w:num>
  <w:num w:numId="19" w16cid:durableId="576597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21"/>
    <w:rsid w:val="000330B2"/>
    <w:rsid w:val="0007420B"/>
    <w:rsid w:val="00084792"/>
    <w:rsid w:val="000A46E9"/>
    <w:rsid w:val="000E50DE"/>
    <w:rsid w:val="000F6D54"/>
    <w:rsid w:val="00104D9E"/>
    <w:rsid w:val="00105DCA"/>
    <w:rsid w:val="0011305E"/>
    <w:rsid w:val="00116114"/>
    <w:rsid w:val="0012030B"/>
    <w:rsid w:val="00131E48"/>
    <w:rsid w:val="0016452F"/>
    <w:rsid w:val="0017143D"/>
    <w:rsid w:val="00172754"/>
    <w:rsid w:val="00175EE4"/>
    <w:rsid w:val="00192E58"/>
    <w:rsid w:val="001B00D9"/>
    <w:rsid w:val="001B612D"/>
    <w:rsid w:val="001E3C99"/>
    <w:rsid w:val="00273060"/>
    <w:rsid w:val="00283567"/>
    <w:rsid w:val="002B48B9"/>
    <w:rsid w:val="002B785C"/>
    <w:rsid w:val="002E6AEF"/>
    <w:rsid w:val="002F3E37"/>
    <w:rsid w:val="00313774"/>
    <w:rsid w:val="003174F1"/>
    <w:rsid w:val="00372C76"/>
    <w:rsid w:val="00375100"/>
    <w:rsid w:val="00376E45"/>
    <w:rsid w:val="00377BDE"/>
    <w:rsid w:val="00391AB7"/>
    <w:rsid w:val="0039510E"/>
    <w:rsid w:val="003E59D3"/>
    <w:rsid w:val="003F4564"/>
    <w:rsid w:val="0041454B"/>
    <w:rsid w:val="004E0BD4"/>
    <w:rsid w:val="004E22B8"/>
    <w:rsid w:val="005378A7"/>
    <w:rsid w:val="00543F2E"/>
    <w:rsid w:val="00555650"/>
    <w:rsid w:val="005A10A0"/>
    <w:rsid w:val="005B2275"/>
    <w:rsid w:val="005B7A5C"/>
    <w:rsid w:val="005D4D65"/>
    <w:rsid w:val="005F38C4"/>
    <w:rsid w:val="00616A53"/>
    <w:rsid w:val="00616A9B"/>
    <w:rsid w:val="00661938"/>
    <w:rsid w:val="00663C4C"/>
    <w:rsid w:val="006848C2"/>
    <w:rsid w:val="00685D7C"/>
    <w:rsid w:val="006D30CD"/>
    <w:rsid w:val="006E28F9"/>
    <w:rsid w:val="0071366A"/>
    <w:rsid w:val="00740877"/>
    <w:rsid w:val="0074356E"/>
    <w:rsid w:val="00743A7F"/>
    <w:rsid w:val="00762D34"/>
    <w:rsid w:val="00777B87"/>
    <w:rsid w:val="007960B4"/>
    <w:rsid w:val="00796DE0"/>
    <w:rsid w:val="007B2452"/>
    <w:rsid w:val="007D1CA6"/>
    <w:rsid w:val="00803ABD"/>
    <w:rsid w:val="0081759E"/>
    <w:rsid w:val="00841A7A"/>
    <w:rsid w:val="00847B55"/>
    <w:rsid w:val="00861DC0"/>
    <w:rsid w:val="00870024"/>
    <w:rsid w:val="00876CC3"/>
    <w:rsid w:val="0089694D"/>
    <w:rsid w:val="008B4E9F"/>
    <w:rsid w:val="008B73D0"/>
    <w:rsid w:val="008C2BD6"/>
    <w:rsid w:val="008F1FCF"/>
    <w:rsid w:val="008F41E3"/>
    <w:rsid w:val="009068E9"/>
    <w:rsid w:val="00930555"/>
    <w:rsid w:val="00932EC2"/>
    <w:rsid w:val="00953EAA"/>
    <w:rsid w:val="00980B2A"/>
    <w:rsid w:val="009836C1"/>
    <w:rsid w:val="009F7092"/>
    <w:rsid w:val="00A15AE3"/>
    <w:rsid w:val="00A34928"/>
    <w:rsid w:val="00A40CC8"/>
    <w:rsid w:val="00A42BCA"/>
    <w:rsid w:val="00A523A2"/>
    <w:rsid w:val="00A806C0"/>
    <w:rsid w:val="00A81595"/>
    <w:rsid w:val="00A976D9"/>
    <w:rsid w:val="00AA58FD"/>
    <w:rsid w:val="00AB7C94"/>
    <w:rsid w:val="00AC2D75"/>
    <w:rsid w:val="00AE6833"/>
    <w:rsid w:val="00AE6F1A"/>
    <w:rsid w:val="00AE7D2B"/>
    <w:rsid w:val="00AF5BAF"/>
    <w:rsid w:val="00B271BA"/>
    <w:rsid w:val="00B332CE"/>
    <w:rsid w:val="00B37E9F"/>
    <w:rsid w:val="00B479A9"/>
    <w:rsid w:val="00B70D23"/>
    <w:rsid w:val="00B804ED"/>
    <w:rsid w:val="00B83D73"/>
    <w:rsid w:val="00B9404A"/>
    <w:rsid w:val="00BA4853"/>
    <w:rsid w:val="00BA758D"/>
    <w:rsid w:val="00BE49CF"/>
    <w:rsid w:val="00BE73FD"/>
    <w:rsid w:val="00BF3BDA"/>
    <w:rsid w:val="00BF4F98"/>
    <w:rsid w:val="00C008D4"/>
    <w:rsid w:val="00C01A67"/>
    <w:rsid w:val="00C17CA8"/>
    <w:rsid w:val="00C40B22"/>
    <w:rsid w:val="00C534B2"/>
    <w:rsid w:val="00C53A65"/>
    <w:rsid w:val="00C641F4"/>
    <w:rsid w:val="00C646DD"/>
    <w:rsid w:val="00C65885"/>
    <w:rsid w:val="00C902ED"/>
    <w:rsid w:val="00CB0278"/>
    <w:rsid w:val="00CD7B38"/>
    <w:rsid w:val="00CF3C72"/>
    <w:rsid w:val="00D26DF8"/>
    <w:rsid w:val="00D30735"/>
    <w:rsid w:val="00D51383"/>
    <w:rsid w:val="00D631CD"/>
    <w:rsid w:val="00D74819"/>
    <w:rsid w:val="00D9088C"/>
    <w:rsid w:val="00DB0766"/>
    <w:rsid w:val="00DF44D5"/>
    <w:rsid w:val="00E20099"/>
    <w:rsid w:val="00E23340"/>
    <w:rsid w:val="00E26D64"/>
    <w:rsid w:val="00E4226F"/>
    <w:rsid w:val="00E47CF8"/>
    <w:rsid w:val="00E73493"/>
    <w:rsid w:val="00E8061C"/>
    <w:rsid w:val="00EA6170"/>
    <w:rsid w:val="00EB2AE3"/>
    <w:rsid w:val="00EB7535"/>
    <w:rsid w:val="00EC322A"/>
    <w:rsid w:val="00ED1832"/>
    <w:rsid w:val="00ED5D14"/>
    <w:rsid w:val="00EF60FA"/>
    <w:rsid w:val="00EF7A78"/>
    <w:rsid w:val="00F61A9D"/>
    <w:rsid w:val="00F82C21"/>
    <w:rsid w:val="00FD3ED9"/>
    <w:rsid w:val="00FD65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0A8B"/>
  <w15:docId w15:val="{478A15D5-9B42-46B8-8AB9-1EB6B856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493"/>
    <w:rPr>
      <w:rFonts w:ascii="Arial" w:hAnsi="Arial"/>
      <w:sz w:val="24"/>
      <w:szCs w:val="24"/>
      <w:lang w:val="en-GB"/>
    </w:rPr>
  </w:style>
  <w:style w:type="paragraph" w:styleId="Heading3">
    <w:name w:val="heading 3"/>
    <w:basedOn w:val="Normal"/>
    <w:next w:val="Normal"/>
    <w:link w:val="Heading3Char"/>
    <w:qFormat/>
    <w:rsid w:val="004E22B8"/>
    <w:pPr>
      <w:keepNext/>
      <w:spacing w:line="360" w:lineRule="auto"/>
      <w:jc w:val="both"/>
      <w:outlineLvl w:val="2"/>
    </w:pPr>
    <w:rPr>
      <w:b/>
      <w:bCs/>
      <w:sz w:val="32"/>
      <w:lang w:eastAsia="en-US"/>
    </w:rPr>
  </w:style>
  <w:style w:type="paragraph" w:styleId="Heading6">
    <w:name w:val="heading 6"/>
    <w:basedOn w:val="Normal"/>
    <w:next w:val="Normal"/>
    <w:link w:val="Heading6Char"/>
    <w:unhideWhenUsed/>
    <w:qFormat/>
    <w:rsid w:val="00543F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493"/>
    <w:pPr>
      <w:tabs>
        <w:tab w:val="center" w:pos="4513"/>
        <w:tab w:val="right" w:pos="9026"/>
      </w:tabs>
    </w:pPr>
  </w:style>
  <w:style w:type="character" w:customStyle="1" w:styleId="HeaderChar">
    <w:name w:val="Header Char"/>
    <w:basedOn w:val="DefaultParagraphFont"/>
    <w:link w:val="Header"/>
    <w:uiPriority w:val="99"/>
    <w:rsid w:val="00E73493"/>
    <w:rPr>
      <w:sz w:val="24"/>
      <w:szCs w:val="24"/>
    </w:rPr>
  </w:style>
  <w:style w:type="paragraph" w:styleId="Footer">
    <w:name w:val="footer"/>
    <w:basedOn w:val="Normal"/>
    <w:link w:val="FooterChar"/>
    <w:uiPriority w:val="99"/>
    <w:unhideWhenUsed/>
    <w:rsid w:val="00E73493"/>
    <w:pPr>
      <w:tabs>
        <w:tab w:val="center" w:pos="4513"/>
        <w:tab w:val="right" w:pos="9026"/>
      </w:tabs>
    </w:pPr>
  </w:style>
  <w:style w:type="character" w:customStyle="1" w:styleId="FooterChar">
    <w:name w:val="Footer Char"/>
    <w:basedOn w:val="DefaultParagraphFont"/>
    <w:link w:val="Footer"/>
    <w:uiPriority w:val="99"/>
    <w:rsid w:val="00E73493"/>
    <w:rPr>
      <w:sz w:val="24"/>
      <w:szCs w:val="24"/>
    </w:rPr>
  </w:style>
  <w:style w:type="table" w:styleId="TableGrid">
    <w:name w:val="Table Grid"/>
    <w:basedOn w:val="TableNormal"/>
    <w:uiPriority w:val="39"/>
    <w:rsid w:val="00E7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6DD"/>
    <w:rPr>
      <w:color w:val="808080"/>
    </w:rPr>
  </w:style>
  <w:style w:type="character" w:customStyle="1" w:styleId="Heading3Char">
    <w:name w:val="Heading 3 Char"/>
    <w:basedOn w:val="DefaultParagraphFont"/>
    <w:link w:val="Heading3"/>
    <w:rsid w:val="004E22B8"/>
    <w:rPr>
      <w:rFonts w:ascii="Arial" w:hAnsi="Arial"/>
      <w:b/>
      <w:bCs/>
      <w:sz w:val="32"/>
      <w:szCs w:val="24"/>
      <w:lang w:val="en-GB" w:eastAsia="en-US"/>
    </w:rPr>
  </w:style>
  <w:style w:type="character" w:styleId="Hyperlink">
    <w:name w:val="Hyperlink"/>
    <w:rsid w:val="002F3E37"/>
    <w:rPr>
      <w:color w:val="0000FF"/>
      <w:u w:val="single"/>
    </w:rPr>
  </w:style>
  <w:style w:type="character" w:customStyle="1" w:styleId="Heading6Char">
    <w:name w:val="Heading 6 Char"/>
    <w:basedOn w:val="DefaultParagraphFont"/>
    <w:link w:val="Heading6"/>
    <w:rsid w:val="00543F2E"/>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375100"/>
    <w:pPr>
      <w:ind w:left="720"/>
      <w:contextualSpacing/>
    </w:pPr>
    <w:rPr>
      <w:rFonts w:cs="Arial"/>
      <w:lang w:eastAsia="en-US"/>
    </w:rPr>
  </w:style>
  <w:style w:type="table" w:customStyle="1" w:styleId="TableGrid0">
    <w:name w:val="Table Grid_0"/>
    <w:basedOn w:val="TableNormal"/>
    <w:uiPriority w:val="39"/>
    <w:rsid w:val="005A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5A10A0"/>
    <w:rPr>
      <w:rFonts w:cs="Times New Roman"/>
      <w:vertAlign w:val="superscript"/>
    </w:rPr>
  </w:style>
  <w:style w:type="paragraph" w:styleId="FootnoteText">
    <w:name w:val="footnote text"/>
    <w:basedOn w:val="Normal"/>
    <w:link w:val="FootnoteTextChar"/>
    <w:semiHidden/>
    <w:unhideWhenUsed/>
    <w:rsid w:val="005A10A0"/>
    <w:rPr>
      <w:sz w:val="20"/>
      <w:szCs w:val="20"/>
    </w:rPr>
  </w:style>
  <w:style w:type="character" w:customStyle="1" w:styleId="FootnoteTextChar">
    <w:name w:val="Footnote Text Char"/>
    <w:basedOn w:val="DefaultParagraphFont"/>
    <w:link w:val="FootnoteText"/>
    <w:semiHidden/>
    <w:rsid w:val="005A10A0"/>
    <w:rPr>
      <w:rFonts w:ascii="Arial" w:hAnsi="Arial"/>
      <w:lang w:val="en-GB"/>
    </w:rPr>
  </w:style>
  <w:style w:type="table" w:customStyle="1" w:styleId="TableGrid00">
    <w:name w:val="Table Grid_0_0"/>
    <w:basedOn w:val="TableNormal"/>
    <w:uiPriority w:val="39"/>
    <w:rsid w:val="0087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wales/sites/default/files/publications/2020-04/cafcass-cymru-a-guide-to-complaints-april-2020.pdf" TargetMode="External"/><Relationship Id="rId22" Type="http://schemas.openxmlformats.org/officeDocument/2006/relationships/header" Target="header7.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DB504A79024409A282811D618DB4CD"/>
        <w:category>
          <w:name w:val="General"/>
          <w:gallery w:val="placeholder"/>
        </w:category>
        <w:types>
          <w:type w:val="bbPlcHdr"/>
        </w:types>
        <w:behaviors>
          <w:behavior w:val="content"/>
        </w:behaviors>
        <w:guid w:val="{B4428523-D1F6-49FE-9F5C-4738CC59A639}"/>
      </w:docPartPr>
      <w:docPartBody>
        <w:p w:rsidR="00FF1274" w:rsidRDefault="00FF1274" w:rsidP="002E6AEF">
          <w:pPr>
            <w:pStyle w:val="CDDB504A79024409A282811D618DB4CD"/>
          </w:pPr>
          <w:r w:rsidRPr="00685D7C">
            <w:rPr>
              <w:rStyle w:val="PlaceholderText"/>
            </w:rPr>
            <w:t>Choose an item.</w:t>
          </w:r>
        </w:p>
      </w:docPartBody>
    </w:docPart>
    <w:docPart>
      <w:docPartPr>
        <w:name w:val="9193089BF5CA4E608410B9B224B36FDA"/>
        <w:category>
          <w:name w:val="General"/>
          <w:gallery w:val="placeholder"/>
        </w:category>
        <w:types>
          <w:type w:val="bbPlcHdr"/>
        </w:types>
        <w:behaviors>
          <w:behavior w:val="content"/>
        </w:behaviors>
        <w:guid w:val="{8B901729-BE6E-4A34-A103-87138110ACFA}"/>
      </w:docPartPr>
      <w:docPartBody>
        <w:p w:rsidR="00FF1274" w:rsidRDefault="00FF1274" w:rsidP="002E6AEF">
          <w:pPr>
            <w:pStyle w:val="9193089BF5CA4E608410B9B224B36FDA"/>
          </w:pPr>
          <w:r w:rsidRPr="00685D7C">
            <w:rPr>
              <w:rStyle w:val="PlaceholderText"/>
            </w:rPr>
            <w:t>Choose an item.</w:t>
          </w:r>
        </w:p>
      </w:docPartBody>
    </w:docPart>
    <w:docPart>
      <w:docPartPr>
        <w:name w:val="163DCD520D6E4775A66C876D51BFD8A0"/>
        <w:category>
          <w:name w:val="General"/>
          <w:gallery w:val="placeholder"/>
        </w:category>
        <w:types>
          <w:type w:val="bbPlcHdr"/>
        </w:types>
        <w:behaviors>
          <w:behavior w:val="content"/>
        </w:behaviors>
        <w:guid w:val="{7F3DF37C-F391-465B-9784-07ECB93162AE}"/>
      </w:docPartPr>
      <w:docPartBody>
        <w:p w:rsidR="00FF1274" w:rsidRDefault="00FF1274" w:rsidP="00B83D73">
          <w:pPr>
            <w:pStyle w:val="163DCD520D6E4775A66C876D51BFD8A0"/>
          </w:pPr>
          <w:r w:rsidRPr="00685D7C">
            <w:rPr>
              <w:rStyle w:val="PlaceholderText"/>
            </w:rPr>
            <w:t>Choose an item.</w:t>
          </w:r>
        </w:p>
      </w:docPartBody>
    </w:docPart>
    <w:docPart>
      <w:docPartPr>
        <w:name w:val="F0A5F015501E4A65A6F6258BF2AB1048"/>
        <w:category>
          <w:name w:val="General"/>
          <w:gallery w:val="placeholder"/>
        </w:category>
        <w:types>
          <w:type w:val="bbPlcHdr"/>
        </w:types>
        <w:behaviors>
          <w:behavior w:val="content"/>
        </w:behaviors>
        <w:guid w:val="{C08295A2-0465-4F68-930A-EEAA9683806D}"/>
      </w:docPartPr>
      <w:docPartBody>
        <w:p w:rsidR="00FF1274" w:rsidRDefault="00FF1274" w:rsidP="00B83D73">
          <w:pPr>
            <w:pStyle w:val="F0A5F015501E4A65A6F6258BF2AB1048"/>
          </w:pPr>
          <w:r w:rsidRPr="00685D7C">
            <w:rPr>
              <w:rStyle w:val="PlaceholderText"/>
            </w:rPr>
            <w:t>Choose an item.</w:t>
          </w:r>
        </w:p>
      </w:docPartBody>
    </w:docPart>
    <w:docPart>
      <w:docPartPr>
        <w:name w:val="72A698615A6740D9BDD93D0532E6CE3F"/>
        <w:category>
          <w:name w:val="General"/>
          <w:gallery w:val="placeholder"/>
        </w:category>
        <w:types>
          <w:type w:val="bbPlcHdr"/>
        </w:types>
        <w:behaviors>
          <w:behavior w:val="content"/>
        </w:behaviors>
        <w:guid w:val="{94D803C5-7599-43F9-B002-9CE805446226}"/>
      </w:docPartPr>
      <w:docPartBody>
        <w:p w:rsidR="00FF1274" w:rsidRDefault="00FF1274" w:rsidP="00B83D73">
          <w:pPr>
            <w:pStyle w:val="72A698615A6740D9BDD93D0532E6CE3F"/>
          </w:pPr>
          <w:r w:rsidRPr="00685D7C">
            <w:rPr>
              <w:rStyle w:val="PlaceholderText"/>
            </w:rPr>
            <w:t>Choose an item.</w:t>
          </w:r>
        </w:p>
      </w:docPartBody>
    </w:docPart>
    <w:docPart>
      <w:docPartPr>
        <w:name w:val="8D75347498974D4AA1264F42BA296A71"/>
        <w:category>
          <w:name w:val="General"/>
          <w:gallery w:val="placeholder"/>
        </w:category>
        <w:types>
          <w:type w:val="bbPlcHdr"/>
        </w:types>
        <w:behaviors>
          <w:behavior w:val="content"/>
        </w:behaviors>
        <w:guid w:val="{AFA891AF-A5AE-4F61-B49F-4341CFACAA57}"/>
      </w:docPartPr>
      <w:docPartBody>
        <w:p w:rsidR="00FF1274" w:rsidRDefault="00FF1274" w:rsidP="00B83D73">
          <w:pPr>
            <w:pStyle w:val="8D75347498974D4AA1264F42BA296A71"/>
          </w:pPr>
          <w:r w:rsidRPr="00685D7C">
            <w:rPr>
              <w:rStyle w:val="PlaceholderText"/>
            </w:rPr>
            <w:t>Choose an item.</w:t>
          </w:r>
        </w:p>
      </w:docPartBody>
    </w:docPart>
    <w:docPart>
      <w:docPartPr>
        <w:name w:val="03D10E08CD474B64A1E838F87B15CA79"/>
        <w:category>
          <w:name w:val="General"/>
          <w:gallery w:val="placeholder"/>
        </w:category>
        <w:types>
          <w:type w:val="bbPlcHdr"/>
        </w:types>
        <w:behaviors>
          <w:behavior w:val="content"/>
        </w:behaviors>
        <w:guid w:val="{4C02AA51-CE02-4D80-9A5D-B0ABFDF2D421}"/>
      </w:docPartPr>
      <w:docPartBody>
        <w:p w:rsidR="00FF1274" w:rsidRDefault="00FF1274" w:rsidP="00B83D73">
          <w:pPr>
            <w:pStyle w:val="03D10E08CD474B64A1E838F87B15CA79"/>
          </w:pPr>
          <w:r w:rsidRPr="00685D7C">
            <w:rPr>
              <w:rStyle w:val="PlaceholderText"/>
            </w:rPr>
            <w:t>Choose an item.</w:t>
          </w:r>
        </w:p>
      </w:docPartBody>
    </w:docPart>
    <w:docPart>
      <w:docPartPr>
        <w:name w:val="FA60082B28A048049C40F4A4D98FB5B5"/>
        <w:category>
          <w:name w:val="General"/>
          <w:gallery w:val="placeholder"/>
        </w:category>
        <w:types>
          <w:type w:val="bbPlcHdr"/>
        </w:types>
        <w:behaviors>
          <w:behavior w:val="content"/>
        </w:behaviors>
        <w:guid w:val="{648B1701-B014-4BCA-96DC-1BCECB5E44FC}"/>
      </w:docPartPr>
      <w:docPartBody>
        <w:p w:rsidR="00FF1274" w:rsidRDefault="00FF1274" w:rsidP="00B83D73">
          <w:pPr>
            <w:pStyle w:val="FA60082B28A048049C40F4A4D98FB5B5"/>
          </w:pPr>
          <w:r w:rsidRPr="00685D7C">
            <w:rPr>
              <w:rStyle w:val="PlaceholderText"/>
            </w:rPr>
            <w:t>Choose an item.</w:t>
          </w:r>
        </w:p>
      </w:docPartBody>
    </w:docPart>
    <w:docPart>
      <w:docPartPr>
        <w:name w:val="5D30FBE8EB7D42E6A5DF82AAA9F23C7A"/>
        <w:category>
          <w:name w:val="General"/>
          <w:gallery w:val="placeholder"/>
        </w:category>
        <w:types>
          <w:type w:val="bbPlcHdr"/>
        </w:types>
        <w:behaviors>
          <w:behavior w:val="content"/>
        </w:behaviors>
        <w:guid w:val="{1E6319E7-DB98-491D-B824-67A05E08644D}"/>
      </w:docPartPr>
      <w:docPartBody>
        <w:p w:rsidR="00FF1274" w:rsidRDefault="00FF1274" w:rsidP="00B83D73">
          <w:pPr>
            <w:pStyle w:val="5D30FBE8EB7D42E6A5DF82AAA9F23C7A"/>
          </w:pPr>
          <w:r w:rsidRPr="00685D7C">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076C" w:rsidRDefault="00AE076C">
      <w:r>
        <w:separator/>
      </w:r>
    </w:p>
  </w:endnote>
  <w:endnote w:type="continuationSeparator" w:id="0">
    <w:p w:rsidR="00AE076C" w:rsidRDefault="00AE076C">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076C" w:rsidRDefault="00AE076C">
      <w:r>
        <w:separator/>
      </w:r>
    </w:p>
  </w:footnote>
  <w:footnote w:type="continuationSeparator" w:id="0">
    <w:p w:rsidR="00AE076C" w:rsidRDefault="00AE076C">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274"/>
    <w:rsid w:val="0007420B"/>
    <w:rsid w:val="007F3DEF"/>
    <w:rsid w:val="00A3156A"/>
    <w:rsid w:val="00AE076C"/>
    <w:rsid w:val="00D7258C"/>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73F"/>
    <w:rPr>
      <w:color w:val="808080"/>
    </w:rPr>
  </w:style>
  <w:style w:type="paragraph" w:customStyle="1" w:styleId="CDDB504A79024409A282811D618DB4CD">
    <w:name w:val="CDDB504A79024409A282811D618DB4CD"/>
    <w:rsid w:val="002E6AEF"/>
    <w:pPr>
      <w:spacing w:after="160" w:line="259" w:lineRule="auto"/>
    </w:pPr>
    <w:rPr>
      <w:rFonts w:asciiTheme="minorHAnsi" w:eastAsiaTheme="minorEastAsia" w:hAnsiTheme="minorHAnsi" w:cstheme="minorBidi"/>
      <w:sz w:val="22"/>
      <w:szCs w:val="22"/>
    </w:rPr>
  </w:style>
  <w:style w:type="paragraph" w:customStyle="1" w:styleId="9193089BF5CA4E608410B9B224B36FDA">
    <w:name w:val="9193089BF5CA4E608410B9B224B36FDA"/>
    <w:rsid w:val="002E6AEF"/>
    <w:pPr>
      <w:spacing w:after="160" w:line="259" w:lineRule="auto"/>
    </w:pPr>
    <w:rPr>
      <w:rFonts w:asciiTheme="minorHAnsi" w:eastAsiaTheme="minorEastAsia" w:hAnsiTheme="minorHAnsi" w:cstheme="minorBidi"/>
      <w:sz w:val="22"/>
      <w:szCs w:val="22"/>
    </w:rPr>
  </w:style>
  <w:style w:type="paragraph" w:customStyle="1" w:styleId="163DCD520D6E4775A66C876D51BFD8A0">
    <w:name w:val="163DCD520D6E4775A66C876D51BFD8A0"/>
    <w:rsid w:val="00B83D73"/>
    <w:pPr>
      <w:spacing w:after="160" w:line="259" w:lineRule="auto"/>
    </w:pPr>
    <w:rPr>
      <w:rFonts w:asciiTheme="minorHAnsi" w:eastAsiaTheme="minorEastAsia" w:hAnsiTheme="minorHAnsi" w:cstheme="minorBidi"/>
      <w:sz w:val="22"/>
      <w:szCs w:val="22"/>
    </w:rPr>
  </w:style>
  <w:style w:type="paragraph" w:customStyle="1" w:styleId="F0A5F015501E4A65A6F6258BF2AB1048">
    <w:name w:val="F0A5F015501E4A65A6F6258BF2AB1048"/>
    <w:rsid w:val="00B83D73"/>
    <w:pPr>
      <w:spacing w:after="160" w:line="259" w:lineRule="auto"/>
    </w:pPr>
    <w:rPr>
      <w:rFonts w:asciiTheme="minorHAnsi" w:eastAsiaTheme="minorEastAsia" w:hAnsiTheme="minorHAnsi" w:cstheme="minorBidi"/>
      <w:sz w:val="22"/>
      <w:szCs w:val="22"/>
    </w:rPr>
  </w:style>
  <w:style w:type="paragraph" w:customStyle="1" w:styleId="72A698615A6740D9BDD93D0532E6CE3F">
    <w:name w:val="72A698615A6740D9BDD93D0532E6CE3F"/>
    <w:rsid w:val="00B83D73"/>
    <w:pPr>
      <w:spacing w:after="160" w:line="259" w:lineRule="auto"/>
    </w:pPr>
    <w:rPr>
      <w:rFonts w:asciiTheme="minorHAnsi" w:eastAsiaTheme="minorEastAsia" w:hAnsiTheme="minorHAnsi" w:cstheme="minorBidi"/>
      <w:sz w:val="22"/>
      <w:szCs w:val="22"/>
    </w:rPr>
  </w:style>
  <w:style w:type="paragraph" w:customStyle="1" w:styleId="8D75347498974D4AA1264F42BA296A71">
    <w:name w:val="8D75347498974D4AA1264F42BA296A71"/>
    <w:rsid w:val="00B83D73"/>
    <w:pPr>
      <w:spacing w:after="160" w:line="259" w:lineRule="auto"/>
    </w:pPr>
    <w:rPr>
      <w:rFonts w:asciiTheme="minorHAnsi" w:eastAsiaTheme="minorEastAsia" w:hAnsiTheme="minorHAnsi" w:cstheme="minorBidi"/>
      <w:sz w:val="22"/>
      <w:szCs w:val="22"/>
    </w:rPr>
  </w:style>
  <w:style w:type="paragraph" w:customStyle="1" w:styleId="03D10E08CD474B64A1E838F87B15CA79">
    <w:name w:val="03D10E08CD474B64A1E838F87B15CA79"/>
    <w:rsid w:val="00B83D73"/>
    <w:pPr>
      <w:spacing w:after="160" w:line="259" w:lineRule="auto"/>
    </w:pPr>
    <w:rPr>
      <w:rFonts w:asciiTheme="minorHAnsi" w:eastAsiaTheme="minorEastAsia" w:hAnsiTheme="minorHAnsi" w:cstheme="minorBidi"/>
      <w:sz w:val="22"/>
      <w:szCs w:val="22"/>
    </w:rPr>
  </w:style>
  <w:style w:type="paragraph" w:customStyle="1" w:styleId="FA60082B28A048049C40F4A4D98FB5B5">
    <w:name w:val="FA60082B28A048049C40F4A4D98FB5B5"/>
    <w:rsid w:val="00B83D73"/>
    <w:pPr>
      <w:spacing w:after="160" w:line="259" w:lineRule="auto"/>
    </w:pPr>
    <w:rPr>
      <w:rFonts w:asciiTheme="minorHAnsi" w:eastAsiaTheme="minorEastAsia" w:hAnsiTheme="minorHAnsi" w:cstheme="minorBidi"/>
      <w:sz w:val="22"/>
      <w:szCs w:val="22"/>
    </w:rPr>
  </w:style>
  <w:style w:type="paragraph" w:customStyle="1" w:styleId="5D30FBE8EB7D42E6A5DF82AAA9F23C7A">
    <w:name w:val="5D30FBE8EB7D42E6A5DF82AAA9F23C7A"/>
    <w:rsid w:val="00B83D73"/>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FF3C5B18883D4E21973B57C2EEED7FD1" version="1.0.0">
  <systemFields>
    <field name="Objective-Id">
      <value order="0">A48361755</value>
    </field>
    <field name="Objective-Title">
      <value order="0">Blank CIR template current NW version November 2023</value>
    </field>
    <field name="Objective-Description">
      <value order="0"/>
    </field>
    <field name="Objective-CreationStamp">
      <value order="0">2023-11-28T15:11:02Z</value>
    </field>
    <field name="Objective-IsApproved">
      <value order="0">false</value>
    </field>
    <field name="Objective-IsPublished">
      <value order="0">true</value>
    </field>
    <field name="Objective-DatePublished">
      <value order="0">2024-01-10T17:46:48Z</value>
    </field>
    <field name="Objective-ModificationStamp">
      <value order="0">2024-01-10T17:46:48Z</value>
    </field>
    <field name="Objective-Owner">
      <value order="0">Sinclair, Anna (HSS - Cafcass Cymru - Central Support)</value>
    </field>
    <field name="Objective-Path">
      <value order="0">Objective Global Folder:#Business File Plan:WG Organisational Groups:NEW - Post April 2022 - Health &amp; Social Services:Chief Executive - CAFCASS Cymru:Health &amp; Social Services (HSS) - Cafcass Cymru - Non-CRM:1 - Save:Cafcass Cymru:Projects:Cafcass Cymru - Pathfinder South East - 2023-2025:07. Pathfinder SE: Templates (Reports &amp; Letters)</value>
    </field>
    <field name="Objective-Parent">
      <value order="0">07. Pathfinder SE: Templates (Reports &amp; Letters)</value>
    </field>
    <field name="Objective-State">
      <value order="0">Published</value>
    </field>
    <field name="Objective-VersionId">
      <value order="0">vA91901071</value>
    </field>
    <field name="Objective-Version">
      <value order="0">3.0</value>
    </field>
    <field name="Objective-VersionNumber">
      <value order="0">4</value>
    </field>
    <field name="Objective-VersionComment">
      <value order="0"/>
    </field>
    <field name="Objective-FileNumber">
      <value order="0">qA1950488</value>
    </field>
    <field name="Objective-Classification">
      <value order="0">Official</value>
    </field>
    <field name="Objective-Caveats">
      <value order="0"/>
    </field>
  </systemFields>
  <catalogues>
    <catalogue name="Document Type Catalogue" type="type" ori="id:cA14">
      <field name="Objective-Date Acquired">
        <value order="0">2023-11-28T00:00:00Z</value>
      </field>
      <field name="Objective-Official Translation">
        <value order="0"/>
      </field>
      <field name="Objective-Connect Creator">
        <value order="0"/>
      </field>
    </catalogue>
  </catalogues>
</metadata>
</file>

<file path=customXml/item2.xml><?xml version="1.0" encoding="utf-8"?>
<TemplateResources xmlns:xsi="http://www.w3.org/2001/XMLSchema-instance" xmlns:xsd="http://www.w3.org/2001/XMLSchema" xmlns="http://schemas.invenso.com/xbi/doc/TemplateResources.xs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8481CA2-A240-4AF0-A4C9-6503C3C50BAB}">
  <ds:schemaRefs>
    <ds:schemaRef ds:uri="http://www.w3.org/2001/XMLSchema"/>
    <ds:schemaRef ds:uri="http://schemas.invenso.com/xbi/doc/TemplateResources.xsd"/>
  </ds:schemaRefs>
</ds:datastoreItem>
</file>

<file path=customXml/itemProps3.xml><?xml version="1.0" encoding="utf-8"?>
<ds:datastoreItem xmlns:ds="http://schemas.openxmlformats.org/officeDocument/2006/customXml" ds:itemID="{29025A45-D5E0-470F-A7C8-989C623D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Anna (HSS - Cafcass Cymru - Central Support)</dc:creator>
  <cp:lastModifiedBy>Maxine Best</cp:lastModifiedBy>
  <cp:revision>2</cp:revision>
  <dcterms:created xsi:type="dcterms:W3CDTF">2025-04-01T19:21:00Z</dcterms:created>
  <dcterms:modified xsi:type="dcterms:W3CDTF">2025-04-01T19:21:00Z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A48361755</vt:lpwstr>
  </property>
  <property fmtid="{D5CDD505-2E9C-101B-9397-08002B2CF9AE}" pid="4" name="Objective-Title">
    <vt:lpwstr>Blank CIR template current NW version November 2023</vt:lpwstr>
  </property>
  <property fmtid="{D5CDD505-2E9C-101B-9397-08002B2CF9AE}" pid="5" name="Objective-Description">
    <vt:lpwstr/>
  </property>
  <property fmtid="{D5CDD505-2E9C-101B-9397-08002B2CF9AE}" pid="6" name="Objective-CreationStamp">
    <vt:filetime>2023-11-28T15:11:02Z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2024-01-10T17:46:48Z</vt:filetime>
  </property>
  <property fmtid="{D5CDD505-2E9C-101B-9397-08002B2CF9AE}" pid="10" name="Objective-ModificationStamp">
    <vt:filetime>2024-01-10T17:46:48Z</vt:filetime>
  </property>
  <property fmtid="{D5CDD505-2E9C-101B-9397-08002B2CF9AE}" pid="11" name="Objective-Owner">
    <vt:lpwstr>Sinclair, Anna (HSS - Cafcass Cymru - Central Support)</vt:lpwstr>
  </property>
  <property fmtid="{D5CDD505-2E9C-101B-9397-08002B2CF9AE}" pid="12" name="Objective-Path">
    <vt:lpwstr>Objective Global Folder:#Business File Plan:WG Organisational Groups:NEW - Post April 2022 - Health &amp; Social Services:Chief Executive - CAFCASS Cymru:Health &amp; Social Services (HSS) - Cafcass Cymru - Non-CRM:1 - Save:Cafcass Cymru:Projects:Cafcass Cymru - Pathfinder South East - 2023-2025:07. Pathfinder SE: Templates (Reports &amp; Letters):</vt:lpwstr>
  </property>
  <property fmtid="{D5CDD505-2E9C-101B-9397-08002B2CF9AE}" pid="13" name="Objective-Parent">
    <vt:lpwstr>07. Pathfinder SE: Templates (Reports &amp; Letters)</vt:lpwstr>
  </property>
  <property fmtid="{D5CDD505-2E9C-101B-9397-08002B2CF9AE}" pid="14" name="Objective-State">
    <vt:lpwstr>Published</vt:lpwstr>
  </property>
  <property fmtid="{D5CDD505-2E9C-101B-9397-08002B2CF9AE}" pid="15" name="Objective-VersionId">
    <vt:lpwstr>vA91901071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2023-11-28T00:00:00Z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